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AA" w:rsidRPr="006B4A19" w:rsidRDefault="009D0717" w:rsidP="006B4A19">
      <w:pPr>
        <w:rPr>
          <w:noProof/>
          <w:lang w:val="en-US"/>
        </w:rPr>
      </w:pPr>
      <w:r>
        <w:rPr>
          <w:b/>
          <w:bCs/>
          <w:szCs w:val="24"/>
        </w:rPr>
        <w:t xml:space="preserve">                   </w:t>
      </w:r>
    </w:p>
    <w:tbl>
      <w:tblPr>
        <w:tblW w:w="11017" w:type="dxa"/>
        <w:jc w:val="center"/>
        <w:tblLayout w:type="fixed"/>
        <w:tblLook w:val="0000" w:firstRow="0" w:lastRow="0" w:firstColumn="0" w:lastColumn="0" w:noHBand="0" w:noVBand="0"/>
      </w:tblPr>
      <w:tblGrid>
        <w:gridCol w:w="2197"/>
        <w:gridCol w:w="6843"/>
        <w:gridCol w:w="720"/>
        <w:gridCol w:w="1257"/>
      </w:tblGrid>
      <w:tr w:rsidR="00DA7AAA" w:rsidRPr="00F37C4A">
        <w:trPr>
          <w:trHeight w:val="306"/>
          <w:jc w:val="center"/>
        </w:trPr>
        <w:tc>
          <w:tcPr>
            <w:tcW w:w="2197" w:type="dxa"/>
            <w:vMerge w:val="restart"/>
          </w:tcPr>
          <w:p w:rsidR="00DA7AAA" w:rsidRPr="00900E7C" w:rsidRDefault="003967DC" w:rsidP="00583DEB">
            <w:pPr>
              <w:pStyle w:val="Heading4"/>
              <w:spacing w:before="0" w:after="0"/>
              <w:rPr>
                <w:b w:val="0"/>
                <w:bCs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Licenca OTP br.107/2016</w:t>
            </w:r>
            <w:r w:rsidR="00DA7AAA" w:rsidRPr="00900E7C">
              <w:rPr>
                <w:szCs w:val="20"/>
                <w:lang w:val="en-US"/>
              </w:rPr>
              <w:t xml:space="preserve"> </w:t>
            </w:r>
            <w:r w:rsidR="00DA7AAA" w:rsidRPr="00900E7C">
              <w:rPr>
                <w:sz w:val="20"/>
                <w:szCs w:val="20"/>
                <w:lang w:val="en-US"/>
              </w:rPr>
              <w:t>ORGANIZATOR</w:t>
            </w:r>
          </w:p>
        </w:tc>
        <w:tc>
          <w:tcPr>
            <w:tcW w:w="6843" w:type="dxa"/>
            <w:vAlign w:val="center"/>
          </w:tcPr>
          <w:p w:rsidR="00DA7AAA" w:rsidRPr="006D1C85" w:rsidRDefault="00DA7AAA" w:rsidP="00583D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bottom w:val="single" w:sz="8" w:space="0" w:color="auto"/>
            </w:tcBorders>
            <w:vAlign w:val="center"/>
          </w:tcPr>
          <w:p w:rsidR="00DA7AAA" w:rsidRPr="00F37C4A" w:rsidRDefault="00DA7AAA" w:rsidP="00583DEB">
            <w:pPr>
              <w:spacing w:after="40"/>
              <w:ind w:left="-120" w:right="-11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7AAA" w:rsidRPr="00490022">
        <w:trPr>
          <w:trHeight w:val="666"/>
          <w:jc w:val="center"/>
        </w:trPr>
        <w:tc>
          <w:tcPr>
            <w:tcW w:w="2197" w:type="dxa"/>
            <w:vMerge/>
          </w:tcPr>
          <w:p w:rsidR="00DA7AAA" w:rsidRPr="00900E7C" w:rsidRDefault="00DA7AAA" w:rsidP="00583DEB">
            <w:pPr>
              <w:pStyle w:val="Heading4"/>
              <w:rPr>
                <w:sz w:val="18"/>
                <w:szCs w:val="18"/>
                <w:lang w:val="en-US"/>
              </w:rPr>
            </w:pPr>
          </w:p>
        </w:tc>
        <w:tc>
          <w:tcPr>
            <w:tcW w:w="6843" w:type="dxa"/>
            <w:vMerge w:val="restart"/>
            <w:tcBorders>
              <w:right w:val="single" w:sz="8" w:space="0" w:color="auto"/>
            </w:tcBorders>
          </w:tcPr>
          <w:p w:rsidR="00EF1108" w:rsidRPr="00EF1108" w:rsidRDefault="00EF1108" w:rsidP="00EF11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7AAA" w:rsidRPr="006D1C85" w:rsidRDefault="00DA7AAA" w:rsidP="00583DEB">
            <w:pPr>
              <w:ind w:right="-108" w:hanging="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10"/>
                <w:szCs w:val="10"/>
              </w:rPr>
              <w:t xml:space="preserve">   </w:t>
            </w:r>
            <w:r w:rsidR="0020271F">
              <w:rPr>
                <w:b/>
                <w:i/>
                <w:noProof/>
                <w:sz w:val="10"/>
                <w:szCs w:val="10"/>
                <w:lang w:val="en-US"/>
              </w:rPr>
              <w:drawing>
                <wp:inline distT="0" distB="0" distL="0" distR="0">
                  <wp:extent cx="342900" cy="323850"/>
                  <wp:effectExtent l="19050" t="0" r="0" b="0"/>
                  <wp:docPr id="2" name="Picture 2" descr="av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AAA" w:rsidRPr="00490022" w:rsidRDefault="00DA7AAA" w:rsidP="00583DEB">
            <w:pPr>
              <w:ind w:left="-120" w:right="-11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AVION</w:t>
            </w:r>
          </w:p>
        </w:tc>
      </w:tr>
      <w:tr w:rsidR="00DA7AAA" w:rsidRPr="006D1C85">
        <w:trPr>
          <w:trHeight w:val="349"/>
          <w:jc w:val="center"/>
        </w:trPr>
        <w:tc>
          <w:tcPr>
            <w:tcW w:w="2197" w:type="dxa"/>
            <w:vMerge/>
          </w:tcPr>
          <w:p w:rsidR="00DA7AAA" w:rsidRPr="00900E7C" w:rsidRDefault="00DA7AAA" w:rsidP="00583DEB">
            <w:pPr>
              <w:pStyle w:val="Heading4"/>
              <w:rPr>
                <w:sz w:val="10"/>
                <w:lang w:val="en-US"/>
              </w:rPr>
            </w:pPr>
          </w:p>
        </w:tc>
        <w:tc>
          <w:tcPr>
            <w:tcW w:w="6843" w:type="dxa"/>
            <w:vMerge/>
            <w:vAlign w:val="center"/>
          </w:tcPr>
          <w:p w:rsidR="00DA7AAA" w:rsidRPr="00DC299C" w:rsidRDefault="00DA7AAA" w:rsidP="00583DE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</w:tcBorders>
          </w:tcPr>
          <w:p w:rsidR="00DA7AAA" w:rsidRPr="006D1C85" w:rsidRDefault="00561EB8" w:rsidP="00583DEB">
            <w:pPr>
              <w:spacing w:before="40" w:after="40"/>
              <w:ind w:left="-120" w:right="-1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DA7AAA" w:rsidRPr="00F37C4A">
              <w:rPr>
                <w:b/>
                <w:szCs w:val="24"/>
              </w:rPr>
              <w:t xml:space="preserve"> </w:t>
            </w:r>
            <w:r w:rsidR="00DA7AAA">
              <w:rPr>
                <w:b/>
                <w:szCs w:val="24"/>
              </w:rPr>
              <w:t>dana</w:t>
            </w:r>
          </w:p>
        </w:tc>
      </w:tr>
      <w:tr w:rsidR="00DA7AAA" w:rsidRPr="006D0F46">
        <w:trPr>
          <w:jc w:val="center"/>
        </w:trPr>
        <w:tc>
          <w:tcPr>
            <w:tcW w:w="11017" w:type="dxa"/>
            <w:gridSpan w:val="4"/>
          </w:tcPr>
          <w:p w:rsidR="007A2723" w:rsidRDefault="007A2723" w:rsidP="00E66E84">
            <w:pPr>
              <w:spacing w:before="120"/>
              <w:jc w:val="center"/>
              <w:rPr>
                <w:b/>
                <w:sz w:val="100"/>
                <w:szCs w:val="100"/>
              </w:rPr>
            </w:pPr>
            <w:r w:rsidRPr="00900E7C">
              <w:rPr>
                <w:sz w:val="60"/>
                <w:szCs w:val="60"/>
                <w:lang w:val="en-US"/>
              </w:rPr>
              <w:t>C A R S K A  R U S I J A</w:t>
            </w:r>
          </w:p>
          <w:p w:rsidR="00DA7AAA" w:rsidRPr="00E66E84" w:rsidRDefault="00DA7AAA" w:rsidP="00E66E84">
            <w:pPr>
              <w:spacing w:before="120"/>
              <w:jc w:val="center"/>
              <w:rPr>
                <w:b/>
                <w:sz w:val="100"/>
                <w:szCs w:val="100"/>
              </w:rPr>
            </w:pPr>
            <w:r w:rsidRPr="00E66E84">
              <w:rPr>
                <w:b/>
                <w:sz w:val="100"/>
                <w:szCs w:val="100"/>
              </w:rPr>
              <w:t>M O S K V A</w:t>
            </w:r>
          </w:p>
        </w:tc>
      </w:tr>
      <w:tr w:rsidR="0059647E" w:rsidRPr="00CB58DB">
        <w:trPr>
          <w:jc w:val="center"/>
        </w:trPr>
        <w:tc>
          <w:tcPr>
            <w:tcW w:w="11017" w:type="dxa"/>
            <w:gridSpan w:val="4"/>
          </w:tcPr>
          <w:p w:rsidR="0059647E" w:rsidRPr="00CB58DB" w:rsidRDefault="00341AED" w:rsidP="00341AED">
            <w:pPr>
              <w:pStyle w:val="Heading6"/>
              <w:ind w:right="-97"/>
              <w:rPr>
                <w:i/>
                <w:sz w:val="40"/>
                <w:szCs w:val="40"/>
              </w:rPr>
            </w:pPr>
            <w:r>
              <w:rPr>
                <w:i/>
                <w:sz w:val="30"/>
                <w:szCs w:val="30"/>
              </w:rPr>
              <w:t xml:space="preserve"> </w:t>
            </w:r>
            <w:r w:rsidRPr="00797DD4">
              <w:rPr>
                <w:i/>
                <w:sz w:val="30"/>
                <w:szCs w:val="30"/>
              </w:rPr>
              <w:t>-GARANTOVAN POLAZAK I REALIZACIJA FAKULTATIVNOG PROGRAMA-</w:t>
            </w:r>
          </w:p>
        </w:tc>
      </w:tr>
    </w:tbl>
    <w:p w:rsidR="009D0717" w:rsidRPr="00E31B8C" w:rsidRDefault="009D0717" w:rsidP="00E31B8C">
      <w:pPr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5"/>
      </w:tblGrid>
      <w:tr w:rsidR="009D0717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D0717" w:rsidRDefault="009D0717" w:rsidP="00B92157">
            <w:pPr>
              <w:tabs>
                <w:tab w:val="left" w:pos="72"/>
              </w:tabs>
              <w:spacing w:before="40" w:after="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RUSIJA</w:t>
            </w:r>
          </w:p>
        </w:tc>
      </w:tr>
    </w:tbl>
    <w:p w:rsidR="009D0717" w:rsidRDefault="009D0717" w:rsidP="009D0717">
      <w:pPr>
        <w:jc w:val="both"/>
        <w:rPr>
          <w:sz w:val="4"/>
          <w:szCs w:val="4"/>
        </w:rPr>
      </w:pPr>
    </w:p>
    <w:p w:rsidR="009D0717" w:rsidRPr="00926093" w:rsidRDefault="009D0717" w:rsidP="009D0717">
      <w:pPr>
        <w:jc w:val="both"/>
        <w:rPr>
          <w:b/>
          <w:sz w:val="22"/>
        </w:rPr>
      </w:pPr>
      <w:r w:rsidRPr="00926093">
        <w:rPr>
          <w:sz w:val="22"/>
        </w:rPr>
        <w:t xml:space="preserve">Jedna od najpopularnijih destinacija na svetu. Privlači svake godine milione turista iz celog sveta svojom lepotom, prelepim građevinama i fenomenalnim mestima za zabavu i nezaboravan provod. </w:t>
      </w:r>
    </w:p>
    <w:p w:rsidR="009D0717" w:rsidRPr="00926093" w:rsidRDefault="009D0717" w:rsidP="009D0717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5"/>
      </w:tblGrid>
      <w:tr w:rsidR="009D0717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D0717" w:rsidRDefault="009D0717" w:rsidP="0025795A">
            <w:pPr>
              <w:spacing w:before="40" w:after="40" w:line="240" w:lineRule="auto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MOSKVA</w:t>
            </w:r>
          </w:p>
        </w:tc>
      </w:tr>
    </w:tbl>
    <w:p w:rsidR="009D0717" w:rsidRDefault="009D0717" w:rsidP="009D0717">
      <w:pPr>
        <w:jc w:val="both"/>
        <w:rPr>
          <w:sz w:val="4"/>
          <w:szCs w:val="4"/>
        </w:rPr>
      </w:pPr>
    </w:p>
    <w:p w:rsidR="009D0717" w:rsidRDefault="009D0717" w:rsidP="009D0717">
      <w:pPr>
        <w:jc w:val="both"/>
        <w:rPr>
          <w:iCs/>
          <w:color w:val="000000"/>
          <w:sz w:val="22"/>
        </w:rPr>
      </w:pPr>
      <w:r w:rsidRPr="00926093">
        <w:rPr>
          <w:iCs/>
          <w:color w:val="000000"/>
          <w:sz w:val="22"/>
        </w:rPr>
        <w:t>Moskvu je 1147. g. osnovao Jurij Dolgorukij. Broji preko 13 miliona stanovnika, zauzima površinu od 1.000 km</w:t>
      </w:r>
      <w:r w:rsidRPr="00926093">
        <w:rPr>
          <w:iCs/>
          <w:color w:val="000000"/>
          <w:sz w:val="22"/>
          <w:vertAlign w:val="superscript"/>
        </w:rPr>
        <w:t>2</w:t>
      </w:r>
      <w:r w:rsidRPr="00926093">
        <w:rPr>
          <w:iCs/>
          <w:color w:val="000000"/>
          <w:sz w:val="22"/>
        </w:rPr>
        <w:t xml:space="preserve">. Smeštena je na 7 brežuljaka. </w:t>
      </w:r>
    </w:p>
    <w:p w:rsidR="009D0717" w:rsidRPr="00926093" w:rsidRDefault="009D0717" w:rsidP="009D0717">
      <w:pPr>
        <w:jc w:val="both"/>
        <w:rPr>
          <w:sz w:val="20"/>
          <w:szCs w:val="20"/>
        </w:rPr>
      </w:pPr>
    </w:p>
    <w:p w:rsidR="009D0717" w:rsidRPr="00C43A0E" w:rsidRDefault="009D0717" w:rsidP="008D2B6E">
      <w:pPr>
        <w:suppressAutoHyphens/>
        <w:spacing w:line="240" w:lineRule="auto"/>
        <w:jc w:val="both"/>
        <w:rPr>
          <w:b/>
          <w:color w:val="000000"/>
          <w:szCs w:val="24"/>
          <w:u w:val="single"/>
        </w:rPr>
      </w:pPr>
      <w:r w:rsidRPr="00C43A0E">
        <w:rPr>
          <w:b/>
          <w:color w:val="000000"/>
          <w:szCs w:val="24"/>
          <w:u w:val="single"/>
        </w:rPr>
        <w:t>PROGRAM PUTOVANJA:</w:t>
      </w:r>
    </w:p>
    <w:p w:rsidR="009D0717" w:rsidRPr="00926093" w:rsidRDefault="009D0717" w:rsidP="008D2B6E">
      <w:pPr>
        <w:suppressAutoHyphens/>
        <w:spacing w:line="240" w:lineRule="auto"/>
        <w:jc w:val="both"/>
        <w:rPr>
          <w:b/>
          <w:color w:val="000000"/>
          <w:sz w:val="10"/>
          <w:szCs w:val="10"/>
        </w:rPr>
      </w:pPr>
    </w:p>
    <w:p w:rsidR="009D0717" w:rsidRDefault="009D0717" w:rsidP="00A71DBD">
      <w:pPr>
        <w:suppressAutoHyphens/>
        <w:spacing w:line="23" w:lineRule="atLeast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1. dan, </w:t>
      </w:r>
      <w:r w:rsidR="0076657A">
        <w:rPr>
          <w:b/>
          <w:color w:val="000000"/>
          <w:sz w:val="22"/>
        </w:rPr>
        <w:t>BEOGRAD – MOSKVA</w:t>
      </w:r>
    </w:p>
    <w:p w:rsidR="00A954DA" w:rsidRPr="00561EB8" w:rsidRDefault="00561EB8" w:rsidP="008D2B6E">
      <w:pPr>
        <w:jc w:val="both"/>
      </w:pPr>
      <w:r w:rsidRPr="00561EB8">
        <w:rPr>
          <w:lang w:val="de-DE"/>
        </w:rPr>
        <w:t xml:space="preserve">Sastanak grupe dva sata pre poletanja na aerodromu “Nikola Tesla”. Let avio kompanije Air Serbia za Moskvu u </w:t>
      </w:r>
      <w:r w:rsidRPr="00561EB8">
        <w:rPr>
          <w:bCs/>
          <w:lang w:val="de-DE"/>
        </w:rPr>
        <w:t>18:10 časova</w:t>
      </w:r>
      <w:r w:rsidRPr="00561EB8">
        <w:rPr>
          <w:lang w:val="de-DE"/>
        </w:rPr>
        <w:t xml:space="preserve"> (let JU 654). Dolazak na moskovski aerodrom u 23:05 časova. </w:t>
      </w:r>
      <w:r w:rsidRPr="00561EB8">
        <w:rPr>
          <w:lang w:val="en-US"/>
        </w:rPr>
        <w:t xml:space="preserve">Transfer do hotela. Smeštaj. </w:t>
      </w:r>
      <w:r w:rsidRPr="00561EB8">
        <w:rPr>
          <w:b/>
          <w:lang w:val="en-US"/>
        </w:rPr>
        <w:t>Noćenje.</w:t>
      </w:r>
      <w:r w:rsidRPr="00561EB8">
        <w:rPr>
          <w:lang w:val="en-US"/>
        </w:rPr>
        <w:t> </w:t>
      </w:r>
    </w:p>
    <w:p w:rsidR="009D0717" w:rsidRDefault="009D0717" w:rsidP="008D2B6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2. dan, </w:t>
      </w:r>
      <w:r w:rsidR="00E66E84">
        <w:rPr>
          <w:b/>
          <w:color w:val="000000"/>
          <w:sz w:val="22"/>
        </w:rPr>
        <w:t>MOSKVA</w:t>
      </w:r>
      <w:r w:rsidRPr="003B3FDA">
        <w:rPr>
          <w:b/>
          <w:color w:val="000000"/>
          <w:sz w:val="22"/>
        </w:rPr>
        <w:t xml:space="preserve"> </w:t>
      </w:r>
      <w:r w:rsidR="00C62A8E">
        <w:rPr>
          <w:b/>
          <w:color w:val="000000"/>
          <w:sz w:val="22"/>
        </w:rPr>
        <w:t xml:space="preserve">– </w:t>
      </w:r>
      <w:r w:rsidR="00561EB8">
        <w:rPr>
          <w:b/>
          <w:color w:val="000000"/>
          <w:sz w:val="22"/>
        </w:rPr>
        <w:t xml:space="preserve">PANORAMSKO RAZGLEDANJE </w:t>
      </w:r>
      <w:r w:rsidR="00C62A8E">
        <w:rPr>
          <w:b/>
          <w:color w:val="000000"/>
          <w:sz w:val="22"/>
        </w:rPr>
        <w:t>-DOČEK NOVE GODINE NA TRGOVIMA</w:t>
      </w:r>
    </w:p>
    <w:p w:rsidR="00561EB8" w:rsidRPr="00561EB8" w:rsidRDefault="00561EB8" w:rsidP="00561EB8">
      <w:pPr>
        <w:jc w:val="both"/>
        <w:rPr>
          <w:b/>
        </w:rPr>
      </w:pPr>
      <w:r w:rsidRPr="00561EB8">
        <w:rPr>
          <w:b/>
          <w:lang w:val="de-DE"/>
        </w:rPr>
        <w:t xml:space="preserve">Doručak. </w:t>
      </w:r>
      <w:r w:rsidRPr="00561EB8">
        <w:rPr>
          <w:b/>
          <w:u w:val="single"/>
        </w:rPr>
        <w:t>P</w:t>
      </w:r>
      <w:r w:rsidRPr="00561EB8">
        <w:rPr>
          <w:b/>
          <w:u w:val="single"/>
          <w:lang w:val="es-ES"/>
        </w:rPr>
        <w:t>anoramsko razgledanje grada autobusom:</w:t>
      </w:r>
      <w:r w:rsidRPr="00561EB8">
        <w:rPr>
          <w:b/>
          <w:lang w:val="es-ES"/>
        </w:rPr>
        <w:t xml:space="preserve"> </w:t>
      </w:r>
      <w:r w:rsidRPr="00561EB8">
        <w:rPr>
          <w:lang w:val="es-ES"/>
        </w:rPr>
        <w:t>centar grada, Crveni trg, Kremlj, Crkva Vasilija Blaženog, Boljšoj teatar, Hram Hrista Spasitelja, Novodevičji manastir, vidikovac Vrapčeva brda i Univerzitet "Lomonosov", Poklonaja gora (Park Pobede) i dr. (bez ulaska u objekte).</w:t>
      </w:r>
      <w:r w:rsidRPr="00561EB8">
        <w:t xml:space="preserve"> Slobodno vreme</w:t>
      </w:r>
      <w:r w:rsidRPr="00561EB8">
        <w:rPr>
          <w:b/>
        </w:rPr>
        <w:t xml:space="preserve">. </w:t>
      </w:r>
    </w:p>
    <w:p w:rsidR="00561EB8" w:rsidRPr="00561EB8" w:rsidRDefault="00561EB8" w:rsidP="00561EB8">
      <w:pPr>
        <w:jc w:val="both"/>
        <w:rPr>
          <w:b/>
        </w:rPr>
      </w:pPr>
      <w:r w:rsidRPr="00561EB8">
        <w:rPr>
          <w:b/>
          <w:u w:val="single"/>
          <w:lang w:val="es-ES"/>
        </w:rPr>
        <w:t>U</w:t>
      </w:r>
      <w:r w:rsidRPr="00561EB8">
        <w:rPr>
          <w:b/>
          <w:u w:val="single"/>
        </w:rPr>
        <w:t xml:space="preserve">veče odlazak </w:t>
      </w:r>
      <w:r w:rsidRPr="00561EB8">
        <w:rPr>
          <w:b/>
          <w:u w:val="single"/>
          <w:lang w:val="es-ES"/>
        </w:rPr>
        <w:t>na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s-ES"/>
        </w:rPr>
        <w:t>centralne trgove Moskve</w:t>
      </w:r>
      <w:r w:rsidRPr="00561EB8">
        <w:rPr>
          <w:b/>
          <w:u w:val="single"/>
        </w:rPr>
        <w:t xml:space="preserve"> (</w:t>
      </w:r>
      <w:r w:rsidRPr="00561EB8">
        <w:rPr>
          <w:b/>
          <w:u w:val="single"/>
          <w:lang w:val="es-ES"/>
        </w:rPr>
        <w:t>sa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s-ES"/>
        </w:rPr>
        <w:t>vodi</w:t>
      </w:r>
      <w:r w:rsidRPr="00561EB8">
        <w:rPr>
          <w:b/>
          <w:u w:val="single"/>
        </w:rPr>
        <w:t>č</w:t>
      </w:r>
      <w:r w:rsidRPr="00561EB8">
        <w:rPr>
          <w:b/>
          <w:u w:val="single"/>
          <w:lang w:val="es-ES"/>
        </w:rPr>
        <w:t>em</w:t>
      </w:r>
      <w:r w:rsidRPr="00561EB8">
        <w:rPr>
          <w:b/>
          <w:u w:val="single"/>
        </w:rPr>
        <w:t xml:space="preserve">, </w:t>
      </w:r>
      <w:r w:rsidRPr="00561EB8">
        <w:rPr>
          <w:b/>
          <w:u w:val="single"/>
          <w:lang w:val="es-ES"/>
        </w:rPr>
        <w:t>metroom</w:t>
      </w:r>
      <w:r w:rsidRPr="00561EB8">
        <w:rPr>
          <w:b/>
          <w:u w:val="single"/>
        </w:rPr>
        <w:t xml:space="preserve">), </w:t>
      </w:r>
      <w:r w:rsidRPr="00561EB8">
        <w:rPr>
          <w:b/>
          <w:u w:val="single"/>
          <w:lang w:val="es-ES"/>
        </w:rPr>
        <w:t>na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s-ES"/>
        </w:rPr>
        <w:t>kojima se uz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s-ES"/>
        </w:rPr>
        <w:t>veli</w:t>
      </w:r>
      <w:r w:rsidRPr="00561EB8">
        <w:rPr>
          <w:b/>
          <w:u w:val="single"/>
        </w:rPr>
        <w:t>č</w:t>
      </w:r>
      <w:r w:rsidRPr="00561EB8">
        <w:rPr>
          <w:b/>
          <w:u w:val="single"/>
          <w:lang w:val="es-ES"/>
        </w:rPr>
        <w:t>anstven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s-ES"/>
        </w:rPr>
        <w:t>vatromet</w:t>
      </w:r>
      <w:r w:rsidRPr="00561EB8">
        <w:rPr>
          <w:b/>
          <w:u w:val="single"/>
        </w:rPr>
        <w:t xml:space="preserve">, </w:t>
      </w:r>
      <w:r w:rsidRPr="00561EB8">
        <w:rPr>
          <w:b/>
          <w:u w:val="single"/>
          <w:lang w:val="es-ES"/>
        </w:rPr>
        <w:t>do</w:t>
      </w:r>
      <w:r w:rsidRPr="00561EB8">
        <w:rPr>
          <w:b/>
          <w:u w:val="single"/>
        </w:rPr>
        <w:t>č</w:t>
      </w:r>
      <w:r w:rsidRPr="00561EB8">
        <w:rPr>
          <w:b/>
          <w:u w:val="single"/>
          <w:lang w:val="es-ES"/>
        </w:rPr>
        <w:t>ekuje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s-ES"/>
        </w:rPr>
        <w:t>Nova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s-ES"/>
        </w:rPr>
        <w:t>godina</w:t>
      </w:r>
      <w:r w:rsidRPr="00561EB8">
        <w:rPr>
          <w:b/>
        </w:rPr>
        <w:t>. Noćenje.</w:t>
      </w:r>
    </w:p>
    <w:p w:rsidR="00E66E84" w:rsidRDefault="00E66E84" w:rsidP="00E66E84">
      <w:pPr>
        <w:jc w:val="both"/>
        <w:rPr>
          <w:b/>
          <w:color w:val="000000"/>
          <w:sz w:val="22"/>
        </w:rPr>
      </w:pPr>
      <w:r w:rsidRPr="003B3FDA">
        <w:rPr>
          <w:b/>
          <w:color w:val="000000"/>
          <w:sz w:val="22"/>
        </w:rPr>
        <w:t xml:space="preserve">3. dan, </w:t>
      </w:r>
      <w:r>
        <w:rPr>
          <w:b/>
          <w:color w:val="000000"/>
          <w:sz w:val="22"/>
        </w:rPr>
        <w:t>MOSKVA</w:t>
      </w:r>
      <w:r w:rsidR="00C62A8E">
        <w:rPr>
          <w:b/>
          <w:color w:val="000000"/>
          <w:sz w:val="22"/>
        </w:rPr>
        <w:t xml:space="preserve"> – </w:t>
      </w:r>
      <w:r w:rsidR="00561EB8">
        <w:rPr>
          <w:b/>
          <w:color w:val="000000"/>
          <w:sz w:val="22"/>
        </w:rPr>
        <w:t>SERGIJEV POSAD</w:t>
      </w:r>
      <w:r w:rsidR="00C62A8E">
        <w:rPr>
          <w:b/>
          <w:color w:val="000000"/>
          <w:sz w:val="22"/>
        </w:rPr>
        <w:t xml:space="preserve"> – </w:t>
      </w:r>
      <w:r w:rsidR="00561EB8">
        <w:rPr>
          <w:b/>
          <w:color w:val="000000"/>
          <w:sz w:val="22"/>
        </w:rPr>
        <w:t>MOSKOVSKI METRO</w:t>
      </w:r>
    </w:p>
    <w:p w:rsidR="00561EB8" w:rsidRDefault="00561EB8" w:rsidP="00561EB8">
      <w:pPr>
        <w:jc w:val="both"/>
        <w:rPr>
          <w:b/>
        </w:rPr>
      </w:pPr>
      <w:r w:rsidRPr="00561EB8">
        <w:rPr>
          <w:b/>
          <w:lang w:val="en-US"/>
        </w:rPr>
        <w:t>Doru</w:t>
      </w:r>
      <w:r w:rsidRPr="00561EB8">
        <w:rPr>
          <w:b/>
        </w:rPr>
        <w:t>č</w:t>
      </w:r>
      <w:r w:rsidRPr="00561EB8">
        <w:rPr>
          <w:b/>
          <w:lang w:val="en-US"/>
        </w:rPr>
        <w:t>ak</w:t>
      </w:r>
      <w:r w:rsidRPr="00561EB8">
        <w:rPr>
          <w:b/>
        </w:rPr>
        <w:t xml:space="preserve">. </w:t>
      </w:r>
      <w:r w:rsidRPr="00561EB8">
        <w:rPr>
          <w:lang w:val="en-US"/>
        </w:rPr>
        <w:t>Fakultativni</w:t>
      </w:r>
      <w:r w:rsidRPr="00561EB8">
        <w:t xml:space="preserve"> </w:t>
      </w:r>
      <w:r w:rsidRPr="00561EB8">
        <w:rPr>
          <w:lang w:val="en-US"/>
        </w:rPr>
        <w:t>program</w:t>
      </w:r>
      <w:r w:rsidRPr="00561EB8">
        <w:t>:</w:t>
      </w:r>
      <w:r w:rsidRPr="00561EB8">
        <w:rPr>
          <w:b/>
        </w:rPr>
        <w:t xml:space="preserve"> </w:t>
      </w:r>
      <w:r w:rsidRPr="00561EB8">
        <w:rPr>
          <w:b/>
          <w:u w:val="single"/>
          <w:lang w:val="en-US"/>
        </w:rPr>
        <w:t>Sergijev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n-US"/>
        </w:rPr>
        <w:t>Posad</w:t>
      </w:r>
      <w:r w:rsidRPr="00561EB8">
        <w:rPr>
          <w:b/>
        </w:rPr>
        <w:t xml:space="preserve"> </w:t>
      </w:r>
      <w:r w:rsidRPr="00561EB8">
        <w:t>(</w:t>
      </w:r>
      <w:r w:rsidRPr="00561EB8">
        <w:rPr>
          <w:lang w:val="en-US"/>
        </w:rPr>
        <w:t>biv</w:t>
      </w:r>
      <w:r w:rsidRPr="00561EB8">
        <w:t>š</w:t>
      </w:r>
      <w:r w:rsidRPr="00561EB8">
        <w:rPr>
          <w:lang w:val="en-US"/>
        </w:rPr>
        <w:t>i</w:t>
      </w:r>
      <w:r w:rsidRPr="00561EB8">
        <w:t xml:space="preserve"> </w:t>
      </w:r>
      <w:r w:rsidRPr="00561EB8">
        <w:rPr>
          <w:lang w:val="en-US"/>
        </w:rPr>
        <w:t>Zagorsk</w:t>
      </w:r>
      <w:r w:rsidRPr="00561EB8">
        <w:t xml:space="preserve">, 70 </w:t>
      </w:r>
      <w:r w:rsidRPr="00561EB8">
        <w:rPr>
          <w:lang w:val="en-US"/>
        </w:rPr>
        <w:t>km</w:t>
      </w:r>
      <w:r w:rsidRPr="00561EB8">
        <w:t xml:space="preserve"> </w:t>
      </w:r>
      <w:r w:rsidRPr="00561EB8">
        <w:rPr>
          <w:lang w:val="en-US"/>
        </w:rPr>
        <w:t>od</w:t>
      </w:r>
      <w:r w:rsidRPr="00561EB8">
        <w:t xml:space="preserve"> </w:t>
      </w:r>
      <w:r w:rsidRPr="00561EB8">
        <w:rPr>
          <w:lang w:val="en-US"/>
        </w:rPr>
        <w:t>Moskve</w:t>
      </w:r>
      <w:r w:rsidRPr="00561EB8">
        <w:t xml:space="preserve">), </w:t>
      </w:r>
      <w:r w:rsidRPr="00561EB8">
        <w:rPr>
          <w:lang w:val="en-US"/>
        </w:rPr>
        <w:t>jedan</w:t>
      </w:r>
      <w:r w:rsidRPr="00561EB8">
        <w:t xml:space="preserve"> </w:t>
      </w:r>
      <w:r w:rsidRPr="00561EB8">
        <w:rPr>
          <w:lang w:val="en-US"/>
        </w:rPr>
        <w:t>od</w:t>
      </w:r>
      <w:r w:rsidRPr="00561EB8">
        <w:t xml:space="preserve"> </w:t>
      </w:r>
      <w:r w:rsidRPr="00561EB8">
        <w:rPr>
          <w:lang w:val="en-US"/>
        </w:rPr>
        <w:t>najstarijih</w:t>
      </w:r>
      <w:r w:rsidRPr="00561EB8">
        <w:t xml:space="preserve"> </w:t>
      </w:r>
      <w:r w:rsidRPr="00561EB8">
        <w:rPr>
          <w:lang w:val="en-US"/>
        </w:rPr>
        <w:t>i</w:t>
      </w:r>
      <w:r w:rsidRPr="00561EB8">
        <w:t xml:space="preserve"> </w:t>
      </w:r>
      <w:r w:rsidRPr="00561EB8">
        <w:rPr>
          <w:lang w:val="en-US"/>
        </w:rPr>
        <w:t>najve</w:t>
      </w:r>
      <w:r w:rsidRPr="00561EB8">
        <w:t>ć</w:t>
      </w:r>
      <w:r w:rsidRPr="00561EB8">
        <w:rPr>
          <w:lang w:val="en-US"/>
        </w:rPr>
        <w:t>ih</w:t>
      </w:r>
      <w:r w:rsidRPr="00561EB8">
        <w:t xml:space="preserve"> </w:t>
      </w:r>
      <w:r w:rsidRPr="00561EB8">
        <w:rPr>
          <w:lang w:val="en-US"/>
        </w:rPr>
        <w:t>ruskih</w:t>
      </w:r>
      <w:r w:rsidRPr="00561EB8">
        <w:t xml:space="preserve"> </w:t>
      </w:r>
      <w:r w:rsidRPr="00561EB8">
        <w:rPr>
          <w:lang w:val="en-US"/>
        </w:rPr>
        <w:t>manastirskih</w:t>
      </w:r>
      <w:r w:rsidRPr="00561EB8">
        <w:t xml:space="preserve"> </w:t>
      </w:r>
      <w:r w:rsidRPr="00561EB8">
        <w:rPr>
          <w:lang w:val="en-US"/>
        </w:rPr>
        <w:t>kompleksa</w:t>
      </w:r>
      <w:r w:rsidRPr="00561EB8">
        <w:t xml:space="preserve">, </w:t>
      </w:r>
      <w:r w:rsidRPr="00561EB8">
        <w:rPr>
          <w:lang w:val="en-US"/>
        </w:rPr>
        <w:t>centar</w:t>
      </w:r>
      <w:r w:rsidRPr="00561EB8">
        <w:t xml:space="preserve"> </w:t>
      </w:r>
      <w:r w:rsidRPr="00561EB8">
        <w:rPr>
          <w:lang w:val="en-US"/>
        </w:rPr>
        <w:t>ruskog</w:t>
      </w:r>
      <w:r w:rsidRPr="00561EB8">
        <w:t xml:space="preserve"> </w:t>
      </w:r>
      <w:r w:rsidRPr="00561EB8">
        <w:rPr>
          <w:lang w:val="en-US"/>
        </w:rPr>
        <w:t>pravoslavlja</w:t>
      </w:r>
      <w:r w:rsidRPr="00561EB8">
        <w:t xml:space="preserve"> </w:t>
      </w:r>
      <w:r w:rsidRPr="00561EB8">
        <w:rPr>
          <w:lang w:val="en-US"/>
        </w:rPr>
        <w:t>i</w:t>
      </w:r>
      <w:r w:rsidRPr="00561EB8">
        <w:t xml:space="preserve"> </w:t>
      </w:r>
      <w:r w:rsidRPr="00561EB8">
        <w:rPr>
          <w:lang w:val="en-US"/>
        </w:rPr>
        <w:t>duhovnosti</w:t>
      </w:r>
      <w:r w:rsidRPr="00561EB8">
        <w:t xml:space="preserve">, </w:t>
      </w:r>
      <w:r w:rsidRPr="00561EB8">
        <w:rPr>
          <w:lang w:val="en-US"/>
        </w:rPr>
        <w:t>ranije</w:t>
      </w:r>
      <w:r w:rsidRPr="00561EB8">
        <w:t xml:space="preserve"> </w:t>
      </w:r>
      <w:r w:rsidRPr="00561EB8">
        <w:rPr>
          <w:lang w:val="en-US"/>
        </w:rPr>
        <w:t>rezidencija</w:t>
      </w:r>
      <w:r w:rsidRPr="00561EB8">
        <w:t xml:space="preserve"> </w:t>
      </w:r>
      <w:r w:rsidRPr="00561EB8">
        <w:rPr>
          <w:lang w:val="en-US"/>
        </w:rPr>
        <w:t>ruskog</w:t>
      </w:r>
      <w:r w:rsidRPr="00561EB8">
        <w:t xml:space="preserve"> </w:t>
      </w:r>
      <w:r w:rsidRPr="00561EB8">
        <w:rPr>
          <w:lang w:val="en-US"/>
        </w:rPr>
        <w:t>patrijarha</w:t>
      </w:r>
      <w:r w:rsidRPr="00561EB8">
        <w:t xml:space="preserve">. </w:t>
      </w:r>
      <w:r w:rsidRPr="00561EB8">
        <w:rPr>
          <w:lang w:val="en-US"/>
        </w:rPr>
        <w:t>Obilazak</w:t>
      </w:r>
      <w:r w:rsidRPr="00561EB8">
        <w:t xml:space="preserve"> </w:t>
      </w:r>
      <w:r w:rsidRPr="00561EB8">
        <w:rPr>
          <w:lang w:val="en-US"/>
        </w:rPr>
        <w:t>Troice</w:t>
      </w:r>
      <w:r w:rsidRPr="00561EB8">
        <w:t xml:space="preserve"> </w:t>
      </w:r>
      <w:r w:rsidRPr="00561EB8">
        <w:rPr>
          <w:lang w:val="en-US"/>
        </w:rPr>
        <w:t>Sergijeve</w:t>
      </w:r>
      <w:r w:rsidRPr="00561EB8">
        <w:t xml:space="preserve"> </w:t>
      </w:r>
      <w:r w:rsidRPr="00561EB8">
        <w:rPr>
          <w:lang w:val="en-US"/>
        </w:rPr>
        <w:t>Lavre</w:t>
      </w:r>
      <w:r w:rsidRPr="00561EB8">
        <w:t xml:space="preserve">, </w:t>
      </w:r>
      <w:r w:rsidRPr="00561EB8">
        <w:rPr>
          <w:lang w:val="en-US"/>
        </w:rPr>
        <w:t>bisera</w:t>
      </w:r>
      <w:r w:rsidRPr="00561EB8">
        <w:t xml:space="preserve"> </w:t>
      </w:r>
      <w:r w:rsidRPr="00561EB8">
        <w:rPr>
          <w:lang w:val="en-US"/>
        </w:rPr>
        <w:t>drevnoruske</w:t>
      </w:r>
      <w:r w:rsidRPr="00561EB8">
        <w:t xml:space="preserve"> </w:t>
      </w:r>
      <w:r w:rsidRPr="00561EB8">
        <w:rPr>
          <w:lang w:val="en-US"/>
        </w:rPr>
        <w:t>umetnosti</w:t>
      </w:r>
      <w:r w:rsidRPr="00561EB8">
        <w:t xml:space="preserve"> </w:t>
      </w:r>
      <w:r w:rsidRPr="00561EB8">
        <w:rPr>
          <w:lang w:val="en-US"/>
        </w:rPr>
        <w:t>i</w:t>
      </w:r>
      <w:r w:rsidRPr="00561EB8">
        <w:t xml:space="preserve"> </w:t>
      </w:r>
      <w:r w:rsidRPr="00561EB8">
        <w:rPr>
          <w:lang w:val="en-US"/>
        </w:rPr>
        <w:t>arhitekture</w:t>
      </w:r>
      <w:r w:rsidRPr="00561EB8">
        <w:t xml:space="preserve">. </w:t>
      </w:r>
      <w:r w:rsidRPr="00561EB8">
        <w:rPr>
          <w:lang w:val="en-US"/>
        </w:rPr>
        <w:t>Lavra</w:t>
      </w:r>
      <w:r w:rsidRPr="00561EB8">
        <w:t xml:space="preserve"> </w:t>
      </w:r>
      <w:r w:rsidRPr="00561EB8">
        <w:rPr>
          <w:lang w:val="en-US"/>
        </w:rPr>
        <w:t>je</w:t>
      </w:r>
      <w:r w:rsidRPr="00561EB8">
        <w:t xml:space="preserve">, </w:t>
      </w:r>
      <w:r w:rsidRPr="00561EB8">
        <w:rPr>
          <w:lang w:val="en-US"/>
        </w:rPr>
        <w:t>razvijaju</w:t>
      </w:r>
      <w:r w:rsidRPr="00561EB8">
        <w:t>ć</w:t>
      </w:r>
      <w:r w:rsidRPr="00561EB8">
        <w:rPr>
          <w:lang w:val="en-US"/>
        </w:rPr>
        <w:t>i</w:t>
      </w:r>
      <w:r w:rsidRPr="00561EB8">
        <w:t xml:space="preserve"> </w:t>
      </w:r>
      <w:r w:rsidRPr="00561EB8">
        <w:rPr>
          <w:lang w:val="en-US"/>
        </w:rPr>
        <w:t>se</w:t>
      </w:r>
      <w:r w:rsidRPr="00561EB8">
        <w:t xml:space="preserve"> </w:t>
      </w:r>
      <w:r w:rsidRPr="00561EB8">
        <w:rPr>
          <w:lang w:val="en-US"/>
        </w:rPr>
        <w:t>od</w:t>
      </w:r>
      <w:r w:rsidRPr="00561EB8">
        <w:t xml:space="preserve"> </w:t>
      </w:r>
      <w:r w:rsidRPr="00561EB8">
        <w:rPr>
          <w:lang w:val="en-US"/>
        </w:rPr>
        <w:t>usamljene</w:t>
      </w:r>
      <w:r w:rsidRPr="00561EB8">
        <w:t xml:space="preserve"> </w:t>
      </w:r>
      <w:r w:rsidRPr="00561EB8">
        <w:rPr>
          <w:lang w:val="en-US"/>
        </w:rPr>
        <w:t>drvene</w:t>
      </w:r>
      <w:r w:rsidRPr="00561EB8">
        <w:t xml:space="preserve"> </w:t>
      </w:r>
      <w:r w:rsidRPr="00561EB8">
        <w:rPr>
          <w:lang w:val="en-US"/>
        </w:rPr>
        <w:t>crkve</w:t>
      </w:r>
      <w:r w:rsidRPr="00561EB8">
        <w:t xml:space="preserve"> </w:t>
      </w:r>
      <w:r w:rsidRPr="00561EB8">
        <w:rPr>
          <w:lang w:val="en-US"/>
        </w:rPr>
        <w:t>u</w:t>
      </w:r>
      <w:r w:rsidRPr="00561EB8">
        <w:t xml:space="preserve"> </w:t>
      </w:r>
      <w:r w:rsidRPr="00561EB8">
        <w:rPr>
          <w:lang w:val="en-US"/>
        </w:rPr>
        <w:t>sred</w:t>
      </w:r>
      <w:r w:rsidRPr="00561EB8">
        <w:t xml:space="preserve"> š</w:t>
      </w:r>
      <w:r w:rsidRPr="00561EB8">
        <w:rPr>
          <w:lang w:val="en-US"/>
        </w:rPr>
        <w:t>ume</w:t>
      </w:r>
      <w:r w:rsidRPr="00561EB8">
        <w:t xml:space="preserve"> </w:t>
      </w:r>
      <w:r w:rsidRPr="00561EB8">
        <w:rPr>
          <w:lang w:val="en-US"/>
        </w:rPr>
        <w:t>u</w:t>
      </w:r>
      <w:r w:rsidRPr="00561EB8">
        <w:t xml:space="preserve"> </w:t>
      </w:r>
      <w:r w:rsidRPr="00561EB8">
        <w:rPr>
          <w:lang w:val="en-US"/>
        </w:rPr>
        <w:t>XIV</w:t>
      </w:r>
      <w:r w:rsidRPr="00561EB8">
        <w:t xml:space="preserve"> </w:t>
      </w:r>
      <w:r w:rsidRPr="00561EB8">
        <w:rPr>
          <w:lang w:val="en-US"/>
        </w:rPr>
        <w:t>veku</w:t>
      </w:r>
      <w:r w:rsidRPr="00561EB8">
        <w:t xml:space="preserve">, </w:t>
      </w:r>
      <w:r w:rsidRPr="00561EB8">
        <w:rPr>
          <w:lang w:val="en-US"/>
        </w:rPr>
        <w:t>imala</w:t>
      </w:r>
      <w:r w:rsidRPr="00561EB8">
        <w:t xml:space="preserve"> </w:t>
      </w:r>
      <w:r w:rsidRPr="00561EB8">
        <w:rPr>
          <w:lang w:val="en-US"/>
        </w:rPr>
        <w:t>razli</w:t>
      </w:r>
      <w:r w:rsidRPr="00561EB8">
        <w:t>č</w:t>
      </w:r>
      <w:r w:rsidRPr="00561EB8">
        <w:rPr>
          <w:lang w:val="en-US"/>
        </w:rPr>
        <w:t>ite</w:t>
      </w:r>
      <w:r w:rsidRPr="00561EB8">
        <w:t xml:space="preserve"> </w:t>
      </w:r>
      <w:r w:rsidRPr="00561EB8">
        <w:rPr>
          <w:lang w:val="en-US"/>
        </w:rPr>
        <w:t>uloge</w:t>
      </w:r>
      <w:r w:rsidRPr="00561EB8">
        <w:t xml:space="preserve"> </w:t>
      </w:r>
      <w:r w:rsidRPr="00561EB8">
        <w:rPr>
          <w:lang w:val="en-US"/>
        </w:rPr>
        <w:t>koje</w:t>
      </w:r>
      <w:r w:rsidRPr="00561EB8">
        <w:t xml:space="preserve"> </w:t>
      </w:r>
      <w:r w:rsidRPr="00561EB8">
        <w:rPr>
          <w:lang w:val="en-US"/>
        </w:rPr>
        <w:t>su</w:t>
      </w:r>
      <w:r w:rsidRPr="00561EB8">
        <w:t xml:space="preserve"> </w:t>
      </w:r>
      <w:r w:rsidRPr="00561EB8">
        <w:rPr>
          <w:lang w:val="en-US"/>
        </w:rPr>
        <w:t>bile</w:t>
      </w:r>
      <w:r w:rsidRPr="00561EB8">
        <w:t xml:space="preserve"> </w:t>
      </w:r>
      <w:r w:rsidRPr="00561EB8">
        <w:rPr>
          <w:lang w:val="en-US"/>
        </w:rPr>
        <w:t>od</w:t>
      </w:r>
      <w:r w:rsidRPr="00561EB8">
        <w:t xml:space="preserve"> </w:t>
      </w:r>
      <w:r w:rsidRPr="00561EB8">
        <w:rPr>
          <w:lang w:val="en-US"/>
        </w:rPr>
        <w:t>velikog</w:t>
      </w:r>
      <w:r w:rsidRPr="00561EB8">
        <w:t xml:space="preserve"> </w:t>
      </w:r>
      <w:r w:rsidRPr="00561EB8">
        <w:rPr>
          <w:lang w:val="en-US"/>
        </w:rPr>
        <w:t>zna</w:t>
      </w:r>
      <w:r w:rsidRPr="00561EB8">
        <w:t>č</w:t>
      </w:r>
      <w:r w:rsidRPr="00561EB8">
        <w:rPr>
          <w:lang w:val="en-US"/>
        </w:rPr>
        <w:t>aja</w:t>
      </w:r>
      <w:r w:rsidRPr="00561EB8">
        <w:t xml:space="preserve"> </w:t>
      </w:r>
      <w:r w:rsidRPr="00561EB8">
        <w:rPr>
          <w:lang w:val="en-US"/>
        </w:rPr>
        <w:t>za</w:t>
      </w:r>
      <w:r w:rsidRPr="00561EB8">
        <w:t xml:space="preserve"> </w:t>
      </w:r>
      <w:r w:rsidRPr="00561EB8">
        <w:rPr>
          <w:lang w:val="en-US"/>
        </w:rPr>
        <w:t>rusku</w:t>
      </w:r>
      <w:r w:rsidRPr="00561EB8">
        <w:t xml:space="preserve"> </w:t>
      </w:r>
      <w:r w:rsidRPr="00561EB8">
        <w:rPr>
          <w:lang w:val="en-US"/>
        </w:rPr>
        <w:t>istoriju</w:t>
      </w:r>
      <w:r w:rsidRPr="00561EB8">
        <w:t>. Slobodno vreme.</w:t>
      </w:r>
      <w:r w:rsidRPr="00561EB8">
        <w:rPr>
          <w:b/>
        </w:rPr>
        <w:t xml:space="preserve"> </w:t>
      </w:r>
      <w:r w:rsidRPr="00561EB8">
        <w:rPr>
          <w:b/>
          <w:u w:val="single"/>
          <w:lang w:val="es-ES"/>
        </w:rPr>
        <w:t>Moskovski metro</w:t>
      </w:r>
      <w:r w:rsidRPr="00561EB8">
        <w:rPr>
          <w:b/>
          <w:lang w:val="es-ES"/>
        </w:rPr>
        <w:t xml:space="preserve">, </w:t>
      </w:r>
      <w:r w:rsidRPr="00561EB8">
        <w:rPr>
          <w:lang w:val="es-ES"/>
        </w:rPr>
        <w:t>jedan od najlepših i najstarijih metroa na svetu, u kojem čak 44 stanice imaju status kulturnog nasleđa. Obilazak nekoliko najznačajnijih metro stanica, koje su nalik na muzeje bogato dekorisane skulpturama, mozaicima, pozlaćenim floralnim ornamentima, mermernim stubovima i portretima nacionalnih heroja.</w:t>
      </w:r>
      <w:r w:rsidRPr="00561EB8">
        <w:rPr>
          <w:b/>
        </w:rPr>
        <w:t xml:space="preserve"> Noćenje.</w:t>
      </w:r>
    </w:p>
    <w:p w:rsidR="00341AED" w:rsidRDefault="00341AED" w:rsidP="00341AE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</w:t>
      </w:r>
      <w:r w:rsidRPr="003B3FDA">
        <w:rPr>
          <w:b/>
          <w:color w:val="000000"/>
          <w:sz w:val="22"/>
        </w:rPr>
        <w:t xml:space="preserve">. dan, </w:t>
      </w:r>
      <w:r w:rsidR="0076657A">
        <w:rPr>
          <w:b/>
          <w:color w:val="000000"/>
          <w:sz w:val="22"/>
        </w:rPr>
        <w:t>MOSKVA</w:t>
      </w:r>
      <w:r w:rsidRPr="003B3FDA">
        <w:rPr>
          <w:b/>
          <w:color w:val="000000"/>
          <w:sz w:val="22"/>
        </w:rPr>
        <w:t xml:space="preserve"> </w:t>
      </w:r>
      <w:r w:rsidR="00C62A8E">
        <w:rPr>
          <w:b/>
          <w:color w:val="000000"/>
          <w:sz w:val="22"/>
        </w:rPr>
        <w:t xml:space="preserve">– </w:t>
      </w:r>
      <w:r w:rsidR="00561EB8">
        <w:rPr>
          <w:b/>
          <w:color w:val="000000"/>
          <w:sz w:val="22"/>
        </w:rPr>
        <w:t>MUZEJ PANORAMA BORODINSKE BITKE—TRETJAKOVSKA GALERIJA-VECERNJA MOSKVA</w:t>
      </w:r>
    </w:p>
    <w:p w:rsidR="00C62A8E" w:rsidRPr="00561EB8" w:rsidRDefault="00561EB8" w:rsidP="00C62A8E">
      <w:pPr>
        <w:jc w:val="both"/>
        <w:rPr>
          <w:b/>
          <w:lang w:val="es-ES"/>
        </w:rPr>
      </w:pPr>
      <w:r w:rsidRPr="00561EB8">
        <w:rPr>
          <w:b/>
          <w:lang w:val="en-US"/>
        </w:rPr>
        <w:t>Doru</w:t>
      </w:r>
      <w:r w:rsidRPr="00561EB8">
        <w:rPr>
          <w:b/>
        </w:rPr>
        <w:t>č</w:t>
      </w:r>
      <w:r w:rsidRPr="00561EB8">
        <w:rPr>
          <w:b/>
          <w:lang w:val="en-US"/>
        </w:rPr>
        <w:t>ak</w:t>
      </w:r>
      <w:r w:rsidRPr="00561EB8">
        <w:rPr>
          <w:b/>
        </w:rPr>
        <w:t xml:space="preserve">. </w:t>
      </w:r>
      <w:r w:rsidRPr="00561EB8">
        <w:rPr>
          <w:lang w:val="en-US"/>
        </w:rPr>
        <w:t>Fakultativni</w:t>
      </w:r>
      <w:r w:rsidRPr="00561EB8">
        <w:t xml:space="preserve"> </w:t>
      </w:r>
      <w:r w:rsidRPr="00561EB8">
        <w:rPr>
          <w:lang w:val="en-US"/>
        </w:rPr>
        <w:t>program</w:t>
      </w:r>
      <w:r w:rsidRPr="00561EB8">
        <w:t>:</w:t>
      </w:r>
      <w:r w:rsidRPr="00561EB8">
        <w:rPr>
          <w:b/>
        </w:rPr>
        <w:t xml:space="preserve"> </w:t>
      </w:r>
      <w:r w:rsidRPr="00561EB8">
        <w:rPr>
          <w:b/>
          <w:u w:val="single"/>
          <w:lang w:val="es-ES"/>
        </w:rPr>
        <w:t>Muzej Panorama Borodinske bitke</w:t>
      </w:r>
      <w:r w:rsidRPr="00561EB8">
        <w:rPr>
          <w:b/>
          <w:lang w:val="es-ES"/>
        </w:rPr>
        <w:t xml:space="preserve">, </w:t>
      </w:r>
      <w:r w:rsidRPr="00561EB8">
        <w:rPr>
          <w:lang w:val="es-ES"/>
        </w:rPr>
        <w:t>posvećen ratu sa Napoleonom 1812. g. Glavni eksponat muzeja je panorama, ogromno slikano platno dimenzije 115x15m, koje visi u zatvorenom krugu i pretstavlja jedan od najtežih momenata bitke na Borodinskom polju.</w:t>
      </w:r>
      <w:r w:rsidRPr="00561EB8">
        <w:rPr>
          <w:b/>
          <w:lang w:val="es-ES"/>
        </w:rPr>
        <w:t xml:space="preserve"> </w:t>
      </w:r>
      <w:r w:rsidRPr="00561EB8">
        <w:rPr>
          <w:b/>
          <w:u w:val="single"/>
          <w:lang w:val="es-ES"/>
        </w:rPr>
        <w:t>Tretjakovska galerija</w:t>
      </w:r>
      <w:r w:rsidRPr="00561EB8">
        <w:rPr>
          <w:b/>
          <w:lang w:val="es-ES"/>
        </w:rPr>
        <w:t xml:space="preserve">, </w:t>
      </w:r>
      <w:r w:rsidRPr="00561EB8">
        <w:rPr>
          <w:lang w:val="es-ES"/>
        </w:rPr>
        <w:t xml:space="preserve">najbogatiji muzej sa radovima ruskih umetnika, koji je osnovao trgovac Pavle Tretjakov 1856. godine. Muzej poseduje jednu od najvećih zbirki Ruske umetnosti - više od 3000 umetničkih dela starih ruskih majstora, 7000 slika, skulptura, grafika, ikona. Jasne boje, dubina izraza, odlikuju drevne ruske ikone među kojima su remek dela </w:t>
      </w:r>
      <w:r w:rsidRPr="00561EB8">
        <w:rPr>
          <w:lang w:val="es-ES"/>
        </w:rPr>
        <w:lastRenderedPageBreak/>
        <w:t xml:space="preserve">kao što je ikona Sv Trojice Andreja Rubljova, koji je boje ruske prirode pretočio u ikone. </w:t>
      </w:r>
      <w:r w:rsidRPr="00561EB8">
        <w:t>Slobodno vreme.</w:t>
      </w:r>
      <w:r w:rsidRPr="00561EB8">
        <w:rPr>
          <w:b/>
        </w:rPr>
        <w:t xml:space="preserve"> </w:t>
      </w:r>
      <w:r w:rsidRPr="00561EB8">
        <w:rPr>
          <w:b/>
          <w:u w:val="single"/>
          <w:lang w:val="en-US"/>
        </w:rPr>
        <w:t>Ve</w:t>
      </w:r>
      <w:r w:rsidRPr="00561EB8">
        <w:rPr>
          <w:b/>
          <w:u w:val="single"/>
        </w:rPr>
        <w:t>č</w:t>
      </w:r>
      <w:r w:rsidRPr="00561EB8">
        <w:rPr>
          <w:b/>
          <w:u w:val="single"/>
          <w:lang w:val="en-US"/>
        </w:rPr>
        <w:t>ernja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n-US"/>
        </w:rPr>
        <w:t>Moskva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n-US"/>
        </w:rPr>
        <w:t>sa</w:t>
      </w:r>
      <w:r w:rsidRPr="00561EB8">
        <w:rPr>
          <w:b/>
          <w:u w:val="single"/>
        </w:rPr>
        <w:t xml:space="preserve"> </w:t>
      </w:r>
      <w:r w:rsidRPr="00561EB8">
        <w:rPr>
          <w:b/>
          <w:u w:val="single"/>
          <w:lang w:val="en-US"/>
        </w:rPr>
        <w:t>reke</w:t>
      </w:r>
      <w:r w:rsidRPr="00561EB8">
        <w:rPr>
          <w:b/>
        </w:rPr>
        <w:t xml:space="preserve"> - </w:t>
      </w:r>
      <w:r w:rsidRPr="00561EB8">
        <w:rPr>
          <w:lang w:val="en-US"/>
        </w:rPr>
        <w:t>vo</w:t>
      </w:r>
      <w:r w:rsidRPr="00561EB8">
        <w:t>ž</w:t>
      </w:r>
      <w:r w:rsidRPr="00561EB8">
        <w:rPr>
          <w:lang w:val="en-US"/>
        </w:rPr>
        <w:t>nja</w:t>
      </w:r>
      <w:r w:rsidRPr="00561EB8">
        <w:t xml:space="preserve"> </w:t>
      </w:r>
      <w:r w:rsidRPr="00561EB8">
        <w:rPr>
          <w:lang w:val="en-US"/>
        </w:rPr>
        <w:t>ekskluzivnim</w:t>
      </w:r>
      <w:r w:rsidRPr="00561EB8">
        <w:t xml:space="preserve"> </w:t>
      </w:r>
      <w:r w:rsidRPr="00561EB8">
        <w:rPr>
          <w:lang w:val="en-US"/>
        </w:rPr>
        <w:t>brodom</w:t>
      </w:r>
      <w:r w:rsidRPr="00561EB8">
        <w:t>-</w:t>
      </w:r>
      <w:r w:rsidRPr="00561EB8">
        <w:rPr>
          <w:lang w:val="en-US"/>
        </w:rPr>
        <w:t>restoranom</w:t>
      </w:r>
      <w:r w:rsidRPr="00561EB8">
        <w:t xml:space="preserve"> “</w:t>
      </w:r>
      <w:r w:rsidRPr="00561EB8">
        <w:rPr>
          <w:lang w:val="en-US"/>
        </w:rPr>
        <w:t>Radisson</w:t>
      </w:r>
      <w:r w:rsidRPr="00561EB8">
        <w:t xml:space="preserve">”. </w:t>
      </w:r>
      <w:r w:rsidRPr="00561EB8">
        <w:rPr>
          <w:lang w:val="en-US"/>
        </w:rPr>
        <w:t>Veli</w:t>
      </w:r>
      <w:r w:rsidRPr="00561EB8">
        <w:t>č</w:t>
      </w:r>
      <w:r w:rsidRPr="00561EB8">
        <w:rPr>
          <w:lang w:val="en-US"/>
        </w:rPr>
        <w:t>anstven</w:t>
      </w:r>
      <w:r w:rsidRPr="00561EB8">
        <w:t xml:space="preserve"> </w:t>
      </w:r>
      <w:r w:rsidRPr="00561EB8">
        <w:rPr>
          <w:lang w:val="en-US"/>
        </w:rPr>
        <w:t>pogled</w:t>
      </w:r>
      <w:r w:rsidRPr="00561EB8">
        <w:t xml:space="preserve"> </w:t>
      </w:r>
      <w:r w:rsidRPr="00561EB8">
        <w:rPr>
          <w:lang w:val="en-US"/>
        </w:rPr>
        <w:t>sa</w:t>
      </w:r>
      <w:r w:rsidRPr="00561EB8">
        <w:t xml:space="preserve"> </w:t>
      </w:r>
      <w:r w:rsidRPr="00561EB8">
        <w:rPr>
          <w:lang w:val="en-US"/>
        </w:rPr>
        <w:t>reke</w:t>
      </w:r>
      <w:r w:rsidRPr="00561EB8">
        <w:t xml:space="preserve"> </w:t>
      </w:r>
      <w:r w:rsidRPr="00561EB8">
        <w:rPr>
          <w:lang w:val="en-US"/>
        </w:rPr>
        <w:t>na</w:t>
      </w:r>
      <w:r w:rsidRPr="00561EB8">
        <w:t xml:space="preserve"> </w:t>
      </w:r>
      <w:r w:rsidRPr="00561EB8">
        <w:rPr>
          <w:lang w:val="en-US"/>
        </w:rPr>
        <w:t>no</w:t>
      </w:r>
      <w:r w:rsidRPr="00561EB8">
        <w:t>ć</w:t>
      </w:r>
      <w:r w:rsidRPr="00561EB8">
        <w:rPr>
          <w:lang w:val="en-US"/>
        </w:rPr>
        <w:t>nu</w:t>
      </w:r>
      <w:r w:rsidRPr="00561EB8">
        <w:t xml:space="preserve"> </w:t>
      </w:r>
      <w:r w:rsidRPr="00561EB8">
        <w:rPr>
          <w:lang w:val="en-US"/>
        </w:rPr>
        <w:t>Moskvu</w:t>
      </w:r>
      <w:r w:rsidRPr="00561EB8">
        <w:t xml:space="preserve">, </w:t>
      </w:r>
      <w:r w:rsidRPr="00561EB8">
        <w:rPr>
          <w:lang w:val="en-US"/>
        </w:rPr>
        <w:t>jedan</w:t>
      </w:r>
      <w:r w:rsidRPr="00561EB8">
        <w:t xml:space="preserve"> </w:t>
      </w:r>
      <w:r w:rsidRPr="00561EB8">
        <w:rPr>
          <w:lang w:val="en-US"/>
        </w:rPr>
        <w:t>od</w:t>
      </w:r>
      <w:r w:rsidRPr="00561EB8">
        <w:t xml:space="preserve"> </w:t>
      </w:r>
      <w:r w:rsidRPr="00561EB8">
        <w:rPr>
          <w:lang w:val="en-US"/>
        </w:rPr>
        <w:t>najlep</w:t>
      </w:r>
      <w:r w:rsidRPr="00561EB8">
        <w:t>š</w:t>
      </w:r>
      <w:r w:rsidRPr="00561EB8">
        <w:rPr>
          <w:lang w:val="en-US"/>
        </w:rPr>
        <w:t>e</w:t>
      </w:r>
      <w:r w:rsidRPr="00561EB8">
        <w:t xml:space="preserve"> </w:t>
      </w:r>
      <w:r w:rsidRPr="00561EB8">
        <w:rPr>
          <w:lang w:val="en-US"/>
        </w:rPr>
        <w:t>osvetljenih</w:t>
      </w:r>
      <w:r w:rsidRPr="00561EB8">
        <w:t xml:space="preserve"> </w:t>
      </w:r>
      <w:r w:rsidRPr="00561EB8">
        <w:rPr>
          <w:lang w:val="en-US"/>
        </w:rPr>
        <w:t>gradova</w:t>
      </w:r>
      <w:r w:rsidRPr="00561EB8">
        <w:t xml:space="preserve"> </w:t>
      </w:r>
      <w:r w:rsidRPr="00561EB8">
        <w:rPr>
          <w:lang w:val="en-US"/>
        </w:rPr>
        <w:t>na</w:t>
      </w:r>
      <w:r w:rsidRPr="00561EB8">
        <w:t xml:space="preserve"> </w:t>
      </w:r>
      <w:r w:rsidRPr="00561EB8">
        <w:rPr>
          <w:lang w:val="en-US"/>
        </w:rPr>
        <w:t>svetu</w:t>
      </w:r>
      <w:r w:rsidRPr="00561EB8">
        <w:t>.</w:t>
      </w:r>
      <w:r w:rsidRPr="00561EB8">
        <w:rPr>
          <w:b/>
        </w:rPr>
        <w:t xml:space="preserve">  </w:t>
      </w:r>
      <w:r w:rsidRPr="00561EB8">
        <w:rPr>
          <w:b/>
          <w:lang w:val="es-ES"/>
        </w:rPr>
        <w:t>Noćenje</w:t>
      </w:r>
      <w:r w:rsidRPr="00561EB8">
        <w:rPr>
          <w:b/>
        </w:rPr>
        <w:t>.</w:t>
      </w:r>
    </w:p>
    <w:p w:rsidR="00F41C7E" w:rsidRDefault="0076657A" w:rsidP="00F41C7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5</w:t>
      </w:r>
      <w:r w:rsidR="00F41C7E">
        <w:rPr>
          <w:b/>
          <w:color w:val="000000"/>
          <w:sz w:val="22"/>
        </w:rPr>
        <w:t xml:space="preserve">. dan, </w:t>
      </w:r>
      <w:r w:rsidR="00F41C7E" w:rsidRPr="00C43A0E">
        <w:rPr>
          <w:b/>
          <w:color w:val="000000"/>
          <w:sz w:val="22"/>
        </w:rPr>
        <w:t>MOSKVA</w:t>
      </w:r>
      <w:r>
        <w:rPr>
          <w:b/>
          <w:color w:val="000000"/>
          <w:sz w:val="22"/>
        </w:rPr>
        <w:t xml:space="preserve">- </w:t>
      </w:r>
      <w:r w:rsidR="00561EB8">
        <w:rPr>
          <w:b/>
          <w:color w:val="000000"/>
          <w:sz w:val="22"/>
        </w:rPr>
        <w:t>KREMLJ</w:t>
      </w:r>
    </w:p>
    <w:p w:rsidR="00561EB8" w:rsidRDefault="00561EB8" w:rsidP="00561EB8">
      <w:pPr>
        <w:jc w:val="both"/>
        <w:rPr>
          <w:rFonts w:ascii="Calibri" w:hAnsi="Calibri"/>
          <w:b/>
          <w:sz w:val="22"/>
          <w:lang w:val="en-US"/>
        </w:rPr>
      </w:pPr>
      <w:r w:rsidRPr="00561EB8">
        <w:rPr>
          <w:rFonts w:ascii="Calibri" w:hAnsi="Calibri"/>
          <w:b/>
          <w:sz w:val="22"/>
          <w:lang w:val="es-ES"/>
        </w:rPr>
        <w:t>Doručak.</w:t>
      </w:r>
      <w:r w:rsidRPr="00561EB8">
        <w:rPr>
          <w:rFonts w:ascii="Calibri" w:hAnsi="Calibri"/>
          <w:sz w:val="22"/>
          <w:lang w:val="en-US"/>
        </w:rPr>
        <w:t xml:space="preserve"> Fakultativni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n-US"/>
        </w:rPr>
        <w:t>program</w:t>
      </w:r>
      <w:r w:rsidRPr="00561EB8">
        <w:rPr>
          <w:rFonts w:ascii="Calibri" w:hAnsi="Calibri"/>
          <w:sz w:val="22"/>
        </w:rPr>
        <w:t xml:space="preserve">: </w:t>
      </w:r>
      <w:r w:rsidRPr="00561EB8">
        <w:rPr>
          <w:rFonts w:ascii="Calibri" w:hAnsi="Calibri"/>
          <w:b/>
          <w:sz w:val="22"/>
          <w:u w:val="single"/>
          <w:lang w:val="en-US"/>
        </w:rPr>
        <w:t>Kremlj</w:t>
      </w:r>
      <w:r w:rsidRPr="00561EB8">
        <w:rPr>
          <w:rFonts w:ascii="Calibri" w:hAnsi="Calibri"/>
          <w:b/>
          <w:sz w:val="22"/>
        </w:rPr>
        <w:t>,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n-US"/>
        </w:rPr>
        <w:t>najstariji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n-US"/>
        </w:rPr>
        <w:t>deo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n-US"/>
        </w:rPr>
        <w:t>Moskve</w:t>
      </w:r>
      <w:r w:rsidRPr="00561EB8">
        <w:rPr>
          <w:rFonts w:ascii="Calibri" w:hAnsi="Calibri"/>
          <w:sz w:val="22"/>
        </w:rPr>
        <w:t xml:space="preserve"> i </w:t>
      </w:r>
      <w:r w:rsidRPr="00561EB8">
        <w:rPr>
          <w:rFonts w:ascii="Calibri" w:hAnsi="Calibri"/>
          <w:sz w:val="22"/>
          <w:lang w:val="en-US"/>
        </w:rPr>
        <w:t>njen</w:t>
      </w:r>
      <w:r w:rsidRPr="00561EB8">
        <w:rPr>
          <w:rFonts w:ascii="Calibri" w:hAnsi="Calibri"/>
          <w:sz w:val="22"/>
        </w:rPr>
        <w:t xml:space="preserve"> politički, duhovni i </w:t>
      </w:r>
      <w:r w:rsidRPr="00561EB8">
        <w:rPr>
          <w:rFonts w:ascii="Calibri" w:hAnsi="Calibri"/>
          <w:sz w:val="22"/>
          <w:lang w:val="en-US"/>
        </w:rPr>
        <w:t>istorijski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n-US"/>
        </w:rPr>
        <w:t>centar</w:t>
      </w:r>
      <w:r w:rsidRPr="00561EB8">
        <w:rPr>
          <w:rFonts w:ascii="Calibri" w:hAnsi="Calibri"/>
          <w:sz w:val="22"/>
        </w:rPr>
        <w:t xml:space="preserve">, </w:t>
      </w:r>
      <w:r w:rsidRPr="00561EB8">
        <w:rPr>
          <w:rFonts w:ascii="Calibri" w:hAnsi="Calibri"/>
          <w:sz w:val="22"/>
          <w:lang w:val="en-US"/>
        </w:rPr>
        <w:t>kompleks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n-US"/>
        </w:rPr>
        <w:t>neponovljiv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s-ES"/>
        </w:rPr>
        <w:t>po</w:t>
      </w:r>
      <w:r w:rsidRPr="00561EB8">
        <w:rPr>
          <w:rFonts w:ascii="Calibri" w:hAnsi="Calibri"/>
          <w:sz w:val="22"/>
        </w:rPr>
        <w:t xml:space="preserve"> svojoj </w:t>
      </w:r>
      <w:r w:rsidRPr="00561EB8">
        <w:rPr>
          <w:rFonts w:ascii="Calibri" w:hAnsi="Calibri"/>
          <w:sz w:val="22"/>
          <w:lang w:val="es-ES"/>
        </w:rPr>
        <w:t>arhitektonskoj i umetni</w:t>
      </w:r>
      <w:r w:rsidRPr="00561EB8">
        <w:rPr>
          <w:rFonts w:ascii="Calibri" w:hAnsi="Calibri"/>
          <w:sz w:val="22"/>
        </w:rPr>
        <w:t>č</w:t>
      </w:r>
      <w:r w:rsidRPr="00561EB8">
        <w:rPr>
          <w:rFonts w:ascii="Calibri" w:hAnsi="Calibri"/>
          <w:sz w:val="22"/>
          <w:lang w:val="es-ES"/>
        </w:rPr>
        <w:t>koj</w:t>
      </w:r>
      <w:r w:rsidRPr="00561EB8">
        <w:rPr>
          <w:rFonts w:ascii="Calibri" w:hAnsi="Calibri"/>
          <w:sz w:val="22"/>
        </w:rPr>
        <w:t xml:space="preserve"> </w:t>
      </w:r>
      <w:r w:rsidRPr="00561EB8">
        <w:rPr>
          <w:rFonts w:ascii="Calibri" w:hAnsi="Calibri"/>
          <w:sz w:val="22"/>
          <w:lang w:val="es-ES"/>
        </w:rPr>
        <w:t>lepoti</w:t>
      </w:r>
      <w:r w:rsidRPr="00561EB8">
        <w:rPr>
          <w:rFonts w:ascii="Calibri" w:hAnsi="Calibri"/>
          <w:sz w:val="22"/>
        </w:rPr>
        <w:t xml:space="preserve">. </w:t>
      </w:r>
      <w:r w:rsidRPr="00561EB8">
        <w:rPr>
          <w:rFonts w:ascii="Calibri" w:hAnsi="Calibri"/>
          <w:sz w:val="22"/>
          <w:lang w:val="en-US"/>
        </w:rPr>
        <w:t xml:space="preserve">Obilazak teritorije, Uspenske crkve u kojoj su krunisani svi ruski carevi, Arhangelske crkve, Car zvona i Car topa, kao i poseta Patrijaršijskoj palati. </w:t>
      </w:r>
      <w:r w:rsidRPr="00561EB8">
        <w:rPr>
          <w:rFonts w:ascii="Calibri" w:hAnsi="Calibri"/>
          <w:sz w:val="22"/>
          <w:lang w:val="es-ES"/>
        </w:rPr>
        <w:t xml:space="preserve">Slobodno vreme. </w:t>
      </w:r>
      <w:r w:rsidRPr="00561EB8">
        <w:rPr>
          <w:rFonts w:ascii="Calibri" w:hAnsi="Calibri"/>
          <w:b/>
          <w:sz w:val="22"/>
          <w:lang w:val="en-US"/>
        </w:rPr>
        <w:t>Noćenje.</w:t>
      </w:r>
    </w:p>
    <w:p w:rsidR="00561EB8" w:rsidRPr="00561EB8" w:rsidRDefault="00561EB8" w:rsidP="00561EB8">
      <w:pPr>
        <w:jc w:val="both"/>
        <w:rPr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 xml:space="preserve">6. dan </w:t>
      </w:r>
      <w:r w:rsidRPr="00561EB8">
        <w:rPr>
          <w:b/>
          <w:sz w:val="22"/>
          <w:lang w:val="en-US"/>
        </w:rPr>
        <w:t>MOSKVA-BEOGRAD</w:t>
      </w:r>
    </w:p>
    <w:p w:rsidR="00561EB8" w:rsidRPr="00561EB8" w:rsidRDefault="00561EB8" w:rsidP="00561EB8">
      <w:pPr>
        <w:jc w:val="both"/>
        <w:rPr>
          <w:b/>
          <w:sz w:val="22"/>
          <w:lang w:val="en-US"/>
        </w:rPr>
      </w:pPr>
      <w:r w:rsidRPr="00561EB8">
        <w:rPr>
          <w:b/>
          <w:sz w:val="22"/>
        </w:rPr>
        <w:t>Doručak</w:t>
      </w:r>
      <w:r w:rsidRPr="00561EB8">
        <w:rPr>
          <w:sz w:val="22"/>
        </w:rPr>
        <w:t xml:space="preserve"> (lunch paket). Transfer do aerodroma. </w:t>
      </w:r>
      <w:r w:rsidRPr="00561EB8">
        <w:rPr>
          <w:sz w:val="22"/>
          <w:lang w:val="en-US"/>
        </w:rPr>
        <w:t xml:space="preserve">Let avio kompanije Air Serbia za Beograd u 07:55 časova (let JU 651). Dolazak u Beograd u 08:55 časova. </w:t>
      </w:r>
      <w:r w:rsidRPr="00561EB8">
        <w:rPr>
          <w:b/>
          <w:sz w:val="22"/>
          <w:lang w:val="en-US"/>
        </w:rPr>
        <w:t>Kraj usluge.</w:t>
      </w:r>
    </w:p>
    <w:p w:rsidR="00561EB8" w:rsidRPr="00561EB8" w:rsidRDefault="00561EB8" w:rsidP="00561EB8">
      <w:pPr>
        <w:jc w:val="both"/>
        <w:rPr>
          <w:rFonts w:ascii="Calibri" w:hAnsi="Calibri"/>
          <w:sz w:val="22"/>
          <w:lang w:val="es-ES"/>
        </w:rPr>
      </w:pPr>
    </w:p>
    <w:p w:rsidR="000644F3" w:rsidRDefault="009D0717" w:rsidP="000644F3">
      <w:pPr>
        <w:tabs>
          <w:tab w:val="left" w:pos="6015"/>
        </w:tabs>
        <w:spacing w:line="240" w:lineRule="auto"/>
        <w:jc w:val="center"/>
        <w:rPr>
          <w:b/>
          <w:i/>
          <w:sz w:val="8"/>
          <w:szCs w:val="40"/>
        </w:rPr>
      </w:pPr>
      <w:r w:rsidRPr="00926093">
        <w:rPr>
          <w:b/>
          <w:sz w:val="40"/>
          <w:szCs w:val="40"/>
        </w:rPr>
        <w:t>C E N A :</w:t>
      </w:r>
    </w:p>
    <w:p w:rsidR="000644F3" w:rsidRPr="00711A46" w:rsidRDefault="00393870" w:rsidP="000644F3">
      <w:pPr>
        <w:tabs>
          <w:tab w:val="left" w:pos="6015"/>
        </w:tabs>
        <w:spacing w:line="240" w:lineRule="auto"/>
        <w:jc w:val="center"/>
        <w:rPr>
          <w:b/>
          <w:i/>
          <w:sz w:val="8"/>
          <w:szCs w:val="40"/>
        </w:rPr>
      </w:pPr>
      <w:r>
        <w:rPr>
          <w:b/>
          <w:i/>
          <w:sz w:val="8"/>
          <w:szCs w:val="40"/>
        </w:rPr>
        <w:pict>
          <v:rect id="_x0000_i1025" style="width:510.95pt;height:1.5pt" o:hrpct="950" o:hralign="center" o:hrstd="t" o:hrnoshade="t" o:hr="t" fillcolor="black [3213]" stroked="f"/>
        </w:pict>
      </w:r>
    </w:p>
    <w:p w:rsidR="009834DF" w:rsidRPr="00EA2C34" w:rsidRDefault="009834DF" w:rsidP="000644F3">
      <w:pPr>
        <w:tabs>
          <w:tab w:val="left" w:pos="6015"/>
        </w:tabs>
        <w:spacing w:line="240" w:lineRule="auto"/>
        <w:jc w:val="center"/>
        <w:rPr>
          <w:b/>
          <w:sz w:val="40"/>
          <w:szCs w:val="40"/>
        </w:rPr>
      </w:pPr>
      <w:r w:rsidRPr="009834DF">
        <w:rPr>
          <w:sz w:val="22"/>
        </w:rPr>
        <w:t xml:space="preserve">Paket aranžman  / </w:t>
      </w:r>
      <w:r w:rsidRPr="009834DF">
        <w:rPr>
          <w:szCs w:val="24"/>
        </w:rPr>
        <w:t>avionski</w:t>
      </w:r>
      <w:r w:rsidRPr="009834DF">
        <w:rPr>
          <w:sz w:val="22"/>
        </w:rPr>
        <w:t xml:space="preserve"> prevoz, smeštaj i obilasci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620"/>
        <w:gridCol w:w="3292"/>
      </w:tblGrid>
      <w:tr w:rsidR="009D0717" w:rsidRPr="00E973A7" w:rsidTr="009834DF">
        <w:trPr>
          <w:jc w:val="center"/>
        </w:trPr>
        <w:tc>
          <w:tcPr>
            <w:tcW w:w="3286" w:type="dxa"/>
            <w:shd w:val="clear" w:color="auto" w:fill="000000"/>
            <w:vAlign w:val="center"/>
          </w:tcPr>
          <w:p w:rsidR="009D0717" w:rsidRPr="00E973A7" w:rsidRDefault="009D0717" w:rsidP="00B92157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73A7">
              <w:rPr>
                <w:b/>
                <w:sz w:val="26"/>
                <w:szCs w:val="26"/>
              </w:rPr>
              <w:t>Opis</w:t>
            </w:r>
          </w:p>
        </w:tc>
        <w:tc>
          <w:tcPr>
            <w:tcW w:w="3620" w:type="dxa"/>
            <w:shd w:val="clear" w:color="auto" w:fill="000000"/>
            <w:vAlign w:val="center"/>
          </w:tcPr>
          <w:p w:rsidR="009D0717" w:rsidRPr="00E973A7" w:rsidRDefault="009D0717" w:rsidP="00B92157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73A7">
              <w:rPr>
                <w:b/>
                <w:sz w:val="26"/>
                <w:szCs w:val="26"/>
              </w:rPr>
              <w:t>Termin putovanja</w:t>
            </w:r>
          </w:p>
        </w:tc>
        <w:tc>
          <w:tcPr>
            <w:tcW w:w="3292" w:type="dxa"/>
            <w:shd w:val="clear" w:color="auto" w:fill="000000"/>
            <w:vAlign w:val="center"/>
          </w:tcPr>
          <w:p w:rsidR="009D0717" w:rsidRPr="00E973A7" w:rsidRDefault="009D0717" w:rsidP="00B92157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73A7">
              <w:rPr>
                <w:b/>
                <w:sz w:val="26"/>
                <w:szCs w:val="26"/>
              </w:rPr>
              <w:t>Ukupna cena po osobi</w:t>
            </w:r>
          </w:p>
        </w:tc>
      </w:tr>
      <w:tr w:rsidR="00F41C7E" w:rsidRPr="00C8370D" w:rsidTr="009834DF">
        <w:trPr>
          <w:trHeight w:val="1240"/>
          <w:jc w:val="center"/>
        </w:trPr>
        <w:tc>
          <w:tcPr>
            <w:tcW w:w="3286" w:type="dxa"/>
            <w:vAlign w:val="center"/>
          </w:tcPr>
          <w:p w:rsidR="00F41C7E" w:rsidRPr="00C16E62" w:rsidRDefault="00F41C7E" w:rsidP="00E31B8C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val="es-ES_tradnl"/>
              </w:rPr>
              <w:t>Doček Nove godine</w:t>
            </w:r>
          </w:p>
        </w:tc>
        <w:tc>
          <w:tcPr>
            <w:tcW w:w="3620" w:type="dxa"/>
            <w:vAlign w:val="center"/>
          </w:tcPr>
          <w:p w:rsidR="00F41C7E" w:rsidRPr="00C43A0E" w:rsidRDefault="00561EB8" w:rsidP="00E31B8C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30.12.2019. – 04</w:t>
            </w:r>
            <w:r w:rsidR="002241B2">
              <w:rPr>
                <w:sz w:val="28"/>
                <w:szCs w:val="28"/>
                <w:lang w:val="es-ES_tradnl"/>
              </w:rPr>
              <w:t>.01.2020</w:t>
            </w:r>
            <w:r w:rsidR="00F41C7E" w:rsidRPr="00C43A0E">
              <w:rPr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3292" w:type="dxa"/>
            <w:vAlign w:val="center"/>
          </w:tcPr>
          <w:p w:rsidR="007573A0" w:rsidRPr="007573A0" w:rsidRDefault="002241B2" w:rsidP="000644F3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b/>
                <w:strike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589</w:t>
            </w:r>
            <w:r w:rsidR="007573A0">
              <w:rPr>
                <w:b/>
                <w:sz w:val="32"/>
                <w:szCs w:val="32"/>
                <w:lang w:val="es-ES_tradnl"/>
              </w:rPr>
              <w:t xml:space="preserve"> €</w:t>
            </w:r>
          </w:p>
        </w:tc>
      </w:tr>
    </w:tbl>
    <w:p w:rsidR="009D0717" w:rsidRPr="00C43A0E" w:rsidRDefault="009D0717" w:rsidP="009D0717">
      <w:pPr>
        <w:tabs>
          <w:tab w:val="left" w:pos="12720"/>
        </w:tabs>
        <w:ind w:left="-120"/>
        <w:jc w:val="center"/>
        <w:rPr>
          <w:sz w:val="10"/>
          <w:szCs w:val="10"/>
          <w:lang w:val="es-ES_tradnl"/>
        </w:rPr>
      </w:pPr>
    </w:p>
    <w:p w:rsidR="002241B2" w:rsidRPr="00CF24FA" w:rsidRDefault="002241B2" w:rsidP="002241B2">
      <w:pPr>
        <w:tabs>
          <w:tab w:val="left" w:pos="465"/>
          <w:tab w:val="center" w:pos="5378"/>
        </w:tabs>
        <w:jc w:val="center"/>
        <w:rPr>
          <w:sz w:val="22"/>
          <w:lang w:val="es-ES_tradnl"/>
        </w:rPr>
      </w:pPr>
      <w:r w:rsidRPr="009B03EE">
        <w:rPr>
          <w:sz w:val="22"/>
          <w:lang w:val="es-ES_tradnl"/>
        </w:rPr>
        <w:t>Aranžman se plaća u dinar</w:t>
      </w:r>
      <w:r>
        <w:rPr>
          <w:sz w:val="22"/>
          <w:lang w:val="es-ES_tradnl"/>
        </w:rPr>
        <w:t>skoj protivrednosti po srednjem</w:t>
      </w:r>
      <w:r w:rsidRPr="009B03EE">
        <w:rPr>
          <w:sz w:val="22"/>
          <w:lang w:val="es-ES_tradnl"/>
        </w:rPr>
        <w:t xml:space="preserve"> kursu </w:t>
      </w:r>
      <w:r>
        <w:rPr>
          <w:b/>
          <w:sz w:val="22"/>
          <w:lang w:val="es-ES_tradnl"/>
        </w:rPr>
        <w:t xml:space="preserve">NBS </w:t>
      </w:r>
      <w:r w:rsidRPr="009B03EE">
        <w:rPr>
          <w:sz w:val="22"/>
          <w:lang w:val="es-ES_tradnl"/>
        </w:rPr>
        <w:t>banke na dan uplate</w:t>
      </w:r>
      <w:r>
        <w:rPr>
          <w:lang w:val="es-ES_tradnl"/>
        </w:rPr>
        <w:t>.</w:t>
      </w:r>
    </w:p>
    <w:p w:rsidR="00990F25" w:rsidRPr="000644F3" w:rsidRDefault="009D0717" w:rsidP="002241B2">
      <w:pPr>
        <w:spacing w:line="24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Cene iz tabele su u evrima.</w:t>
      </w:r>
    </w:p>
    <w:p w:rsidR="003C498C" w:rsidRPr="00125E00" w:rsidRDefault="003C498C" w:rsidP="003C498C">
      <w:pPr>
        <w:shd w:val="clear" w:color="auto" w:fill="000000"/>
        <w:spacing w:before="40"/>
        <w:jc w:val="both"/>
        <w:rPr>
          <w:b/>
          <w:sz w:val="22"/>
        </w:rPr>
      </w:pPr>
      <w:r w:rsidRPr="00125E00">
        <w:rPr>
          <w:b/>
          <w:sz w:val="22"/>
        </w:rPr>
        <w:t>V A Ž N A    N A P O M E N A:</w:t>
      </w:r>
    </w:p>
    <w:p w:rsidR="003C498C" w:rsidRPr="00125E00" w:rsidRDefault="003C498C" w:rsidP="003C498C">
      <w:pPr>
        <w:shd w:val="clear" w:color="auto" w:fill="000000"/>
        <w:jc w:val="both"/>
        <w:rPr>
          <w:sz w:val="20"/>
          <w:szCs w:val="20"/>
        </w:rPr>
      </w:pPr>
      <w:r w:rsidRPr="00125E00">
        <w:rPr>
          <w:sz w:val="20"/>
          <w:szCs w:val="20"/>
        </w:rPr>
        <w:t>Vreme poletanja aviona određuje avio kompanija u zavisnosti od raspoloživosti aviona.</w:t>
      </w:r>
    </w:p>
    <w:p w:rsidR="003C498C" w:rsidRPr="00125E00" w:rsidRDefault="003C498C" w:rsidP="003C498C">
      <w:pPr>
        <w:shd w:val="clear" w:color="auto" w:fill="000000"/>
        <w:jc w:val="both"/>
        <w:rPr>
          <w:sz w:val="20"/>
          <w:szCs w:val="20"/>
        </w:rPr>
      </w:pPr>
      <w:r w:rsidRPr="00125E00">
        <w:rPr>
          <w:sz w:val="20"/>
          <w:szCs w:val="20"/>
        </w:rPr>
        <w:t>Postoji mogućnost večernjih i noćnih letova i da se u tom slučaju ne stigne na predviđeni obrok. To ne može biti predmet žalbe putnika, jer je činjenično stanje nastupilo usled objektivnih okolnosti na koje organizator putovanja nije mogao da utiče.</w:t>
      </w:r>
    </w:p>
    <w:p w:rsidR="003C498C" w:rsidRPr="00EA2C34" w:rsidRDefault="003C498C" w:rsidP="003C498C">
      <w:pPr>
        <w:shd w:val="clear" w:color="auto" w:fill="000000"/>
        <w:jc w:val="both"/>
        <w:rPr>
          <w:b/>
          <w:sz w:val="16"/>
          <w:szCs w:val="16"/>
          <w:u w:val="single"/>
        </w:rPr>
      </w:pPr>
      <w:r w:rsidRPr="00125E00">
        <w:rPr>
          <w:sz w:val="20"/>
          <w:szCs w:val="20"/>
        </w:rPr>
        <w:t>Postoji mogućnost da se po dolasku u hotel dobije hladni obrok ili lanč paket (zavisi da li smeštajni objekat ima tu mogućnost).</w:t>
      </w:r>
    </w:p>
    <w:p w:rsidR="009D0717" w:rsidRPr="00EA2C34" w:rsidRDefault="009D0717" w:rsidP="009D0717">
      <w:pPr>
        <w:jc w:val="both"/>
        <w:rPr>
          <w:b/>
          <w:sz w:val="16"/>
          <w:szCs w:val="16"/>
          <w:u w:val="single"/>
        </w:rPr>
      </w:pPr>
    </w:p>
    <w:p w:rsidR="00821128" w:rsidRPr="00A1199C" w:rsidRDefault="00821128" w:rsidP="00821128">
      <w:pPr>
        <w:jc w:val="both"/>
        <w:rPr>
          <w:sz w:val="22"/>
          <w:lang w:val="es-ES_tradnl"/>
        </w:rPr>
      </w:pPr>
      <w:r w:rsidRPr="00A1199C">
        <w:rPr>
          <w:b/>
          <w:sz w:val="22"/>
          <w:u w:val="single"/>
          <w:lang w:val="es-ES_tradnl"/>
        </w:rPr>
        <w:t>DOPLATE ZA 1/1 SOBU:</w:t>
      </w:r>
      <w:r w:rsidRPr="00A1199C">
        <w:rPr>
          <w:b/>
          <w:sz w:val="22"/>
          <w:lang w:val="es-ES_tradnl"/>
        </w:rPr>
        <w:t xml:space="preserve">  </w:t>
      </w:r>
      <w:r w:rsidR="00A1199C" w:rsidRPr="00A1199C">
        <w:rPr>
          <w:b/>
          <w:sz w:val="22"/>
        </w:rPr>
        <w:t>9</w:t>
      </w:r>
      <w:r w:rsidRPr="00A1199C">
        <w:rPr>
          <w:b/>
          <w:sz w:val="22"/>
        </w:rPr>
        <w:t>5 €</w:t>
      </w:r>
      <w:r w:rsidRPr="00A1199C">
        <w:rPr>
          <w:sz w:val="22"/>
        </w:rPr>
        <w:t xml:space="preserve"> </w:t>
      </w:r>
      <w:r w:rsidRPr="00A1199C">
        <w:rPr>
          <w:sz w:val="22"/>
          <w:lang w:val="es-ES_tradnl"/>
        </w:rPr>
        <w:t xml:space="preserve"> </w:t>
      </w:r>
    </w:p>
    <w:p w:rsidR="00821128" w:rsidRPr="00AE44B9" w:rsidRDefault="00821128" w:rsidP="00821128">
      <w:pPr>
        <w:jc w:val="both"/>
        <w:rPr>
          <w:sz w:val="20"/>
          <w:szCs w:val="20"/>
          <w:lang w:val="es-ES_tradnl"/>
        </w:rPr>
      </w:pPr>
      <w:r w:rsidRPr="00AE44B9">
        <w:rPr>
          <w:b/>
          <w:sz w:val="20"/>
          <w:szCs w:val="20"/>
          <w:u w:val="single"/>
          <w:lang w:val="es-ES_tradnl"/>
        </w:rPr>
        <w:t>POPUSTI:</w:t>
      </w:r>
      <w:r w:rsidRPr="00AE44B9">
        <w:rPr>
          <w:sz w:val="20"/>
          <w:szCs w:val="20"/>
          <w:lang w:val="es-ES_tradnl"/>
        </w:rPr>
        <w:t xml:space="preserve"> </w:t>
      </w:r>
    </w:p>
    <w:p w:rsidR="00821128" w:rsidRDefault="00821128" w:rsidP="00821128">
      <w:pPr>
        <w:numPr>
          <w:ilvl w:val="0"/>
          <w:numId w:val="15"/>
        </w:numPr>
        <w:tabs>
          <w:tab w:val="clear" w:pos="1332"/>
          <w:tab w:val="num" w:pos="360"/>
        </w:tabs>
        <w:spacing w:line="240" w:lineRule="auto"/>
        <w:ind w:left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Deca od 2 – 12</w:t>
      </w:r>
      <w:r w:rsidRPr="00AE44B9">
        <w:rPr>
          <w:sz w:val="20"/>
          <w:szCs w:val="20"/>
          <w:lang w:val="es-ES_tradnl"/>
        </w:rPr>
        <w:t xml:space="preserve"> godin</w:t>
      </w:r>
      <w:r>
        <w:rPr>
          <w:sz w:val="20"/>
          <w:szCs w:val="20"/>
          <w:lang w:val="es-ES_tradnl"/>
        </w:rPr>
        <w:t xml:space="preserve">a – (pomocni lezaj) plaćaju </w:t>
      </w:r>
      <w:r w:rsidR="00A1199C">
        <w:rPr>
          <w:b/>
          <w:sz w:val="20"/>
          <w:szCs w:val="20"/>
          <w:lang w:val="es-ES_tradnl"/>
        </w:rPr>
        <w:t>540</w:t>
      </w:r>
      <w:r w:rsidRPr="00EF1108">
        <w:rPr>
          <w:b/>
          <w:sz w:val="20"/>
          <w:szCs w:val="20"/>
          <w:lang w:val="es-ES_tradnl"/>
        </w:rPr>
        <w:t xml:space="preserve"> €,</w:t>
      </w:r>
      <w:r>
        <w:rPr>
          <w:sz w:val="20"/>
          <w:szCs w:val="20"/>
          <w:lang w:val="es-ES_tradnl"/>
        </w:rPr>
        <w:t xml:space="preserve"> u </w:t>
      </w:r>
      <w:r w:rsidRPr="00AE44B9">
        <w:rPr>
          <w:sz w:val="20"/>
          <w:szCs w:val="20"/>
          <w:lang w:val="es-ES_tradnl"/>
        </w:rPr>
        <w:t xml:space="preserve">pratnji </w:t>
      </w:r>
      <w:r w:rsidRPr="0066540F">
        <w:rPr>
          <w:sz w:val="20"/>
          <w:szCs w:val="20"/>
          <w:lang w:val="es-ES_tradnl"/>
        </w:rPr>
        <w:t>dve punoplatežne osobe (ima sedište u avionu, ima</w:t>
      </w:r>
      <w:r w:rsidR="00A1199C">
        <w:rPr>
          <w:sz w:val="20"/>
          <w:szCs w:val="20"/>
          <w:lang w:val="es-ES_tradnl"/>
        </w:rPr>
        <w:t xml:space="preserve"> dopunski krevet u hotelu</w:t>
      </w:r>
      <w:r w:rsidRPr="00AE44B9">
        <w:rPr>
          <w:sz w:val="20"/>
          <w:szCs w:val="20"/>
          <w:lang w:val="es-ES_tradnl"/>
        </w:rPr>
        <w:t>)</w:t>
      </w:r>
    </w:p>
    <w:p w:rsidR="00360737" w:rsidRPr="000B4D6D" w:rsidRDefault="000B4D6D" w:rsidP="00360737">
      <w:pPr>
        <w:numPr>
          <w:ilvl w:val="0"/>
          <w:numId w:val="15"/>
        </w:numPr>
        <w:tabs>
          <w:tab w:val="clear" w:pos="1332"/>
          <w:tab w:val="num" w:pos="360"/>
          <w:tab w:val="num" w:pos="540"/>
        </w:tabs>
        <w:spacing w:line="240" w:lineRule="auto"/>
        <w:ind w:left="0"/>
        <w:jc w:val="both"/>
        <w:rPr>
          <w:b/>
          <w:szCs w:val="24"/>
          <w:u w:val="single"/>
          <w:lang w:val="es-ES_tradnl"/>
        </w:rPr>
      </w:pPr>
      <w:r w:rsidRPr="000B4D6D">
        <w:rPr>
          <w:b/>
          <w:sz w:val="20"/>
          <w:szCs w:val="20"/>
          <w:lang w:val="es-ES_tradnl"/>
        </w:rPr>
        <w:t>Smeštaj treće odrasle osobe</w:t>
      </w:r>
      <w:r>
        <w:rPr>
          <w:sz w:val="20"/>
          <w:szCs w:val="20"/>
          <w:lang w:val="es-ES_tradnl"/>
        </w:rPr>
        <w:t xml:space="preserve"> u dvokrevetnoj sobi, na dopunskom ležaju, </w:t>
      </w:r>
      <w:r w:rsidRPr="000B4D6D">
        <w:rPr>
          <w:b/>
          <w:sz w:val="20"/>
          <w:szCs w:val="20"/>
          <w:u w:val="single"/>
          <w:lang w:val="es-ES_tradnl"/>
        </w:rPr>
        <w:t>nije moguć.</w:t>
      </w:r>
    </w:p>
    <w:p w:rsidR="00821128" w:rsidRPr="00360737" w:rsidRDefault="00821128" w:rsidP="00360737">
      <w:pPr>
        <w:tabs>
          <w:tab w:val="num" w:pos="540"/>
        </w:tabs>
        <w:spacing w:line="240" w:lineRule="auto"/>
        <w:jc w:val="both"/>
        <w:rPr>
          <w:b/>
          <w:szCs w:val="24"/>
          <w:lang w:val="es-ES_tradnl"/>
        </w:rPr>
      </w:pPr>
    </w:p>
    <w:p w:rsidR="009D0717" w:rsidRPr="00AE44B9" w:rsidRDefault="009D0717" w:rsidP="008D2B6E">
      <w:pPr>
        <w:jc w:val="both"/>
        <w:rPr>
          <w:sz w:val="20"/>
          <w:szCs w:val="20"/>
        </w:rPr>
      </w:pPr>
      <w:r w:rsidRPr="00AE44B9">
        <w:rPr>
          <w:b/>
          <w:sz w:val="20"/>
          <w:szCs w:val="20"/>
          <w:u w:val="single"/>
        </w:rPr>
        <w:t>CENA ARANŽMANA OBUHVATA:</w:t>
      </w:r>
      <w:r w:rsidRPr="00AE44B9">
        <w:rPr>
          <w:sz w:val="20"/>
          <w:szCs w:val="20"/>
        </w:rPr>
        <w:t xml:space="preserve"> </w:t>
      </w:r>
    </w:p>
    <w:p w:rsidR="009D0717" w:rsidRPr="00A1199C" w:rsidRDefault="00711A46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it-IT"/>
        </w:rPr>
        <w:t xml:space="preserve">Povratni avionski prevoz na relaciji </w:t>
      </w:r>
      <w:r w:rsidR="0076657A">
        <w:rPr>
          <w:color w:val="000000"/>
          <w:sz w:val="20"/>
          <w:szCs w:val="20"/>
          <w:lang w:val="it-IT"/>
        </w:rPr>
        <w:t xml:space="preserve">Beograd </w:t>
      </w:r>
      <w:r w:rsidR="009D0717" w:rsidRPr="00AE44B9">
        <w:rPr>
          <w:color w:val="000000"/>
          <w:sz w:val="20"/>
          <w:szCs w:val="20"/>
          <w:lang w:val="it-IT"/>
        </w:rPr>
        <w:t xml:space="preserve"> – Moskva – Beograd</w:t>
      </w:r>
      <w:r w:rsidR="009D0717" w:rsidRPr="00AE44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sa kompanijom </w:t>
      </w:r>
      <w:r w:rsidR="00821128">
        <w:rPr>
          <w:color w:val="000000"/>
          <w:sz w:val="20"/>
          <w:szCs w:val="20"/>
        </w:rPr>
        <w:t>Air Serbia</w:t>
      </w:r>
    </w:p>
    <w:p w:rsidR="00A1199C" w:rsidRPr="00AE44B9" w:rsidRDefault="00A1199C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Tro</w:t>
      </w:r>
      <w:r>
        <w:rPr>
          <w:color w:val="000000"/>
          <w:sz w:val="20"/>
          <w:szCs w:val="20"/>
          <w:lang w:val="sr-Latn-RS"/>
        </w:rPr>
        <w:t>škove avio-taksi (</w:t>
      </w:r>
      <w:r w:rsidRPr="000B4D6D">
        <w:rPr>
          <w:b/>
          <w:color w:val="000000"/>
          <w:sz w:val="20"/>
          <w:szCs w:val="20"/>
          <w:lang w:val="sr-Latn-RS"/>
        </w:rPr>
        <w:t>cca 112€,</w:t>
      </w:r>
      <w:r>
        <w:rPr>
          <w:color w:val="000000"/>
          <w:sz w:val="20"/>
          <w:szCs w:val="20"/>
          <w:lang w:val="sr-Latn-RS"/>
        </w:rPr>
        <w:t xml:space="preserve"> podložno je promeni)</w:t>
      </w:r>
    </w:p>
    <w:p w:rsidR="009D0717" w:rsidRDefault="009D0717" w:rsidP="008D2B6E">
      <w:pPr>
        <w:numPr>
          <w:ilvl w:val="0"/>
          <w:numId w:val="7"/>
        </w:numPr>
        <w:tabs>
          <w:tab w:val="clear" w:pos="780"/>
          <w:tab w:val="num" w:pos="360"/>
        </w:tabs>
        <w:spacing w:line="240" w:lineRule="auto"/>
        <w:ind w:hanging="780"/>
        <w:jc w:val="both"/>
        <w:rPr>
          <w:sz w:val="20"/>
          <w:szCs w:val="20"/>
        </w:rPr>
      </w:pPr>
      <w:r w:rsidRPr="00AE44B9">
        <w:rPr>
          <w:sz w:val="20"/>
          <w:szCs w:val="20"/>
        </w:rPr>
        <w:t xml:space="preserve">Smeštaj u </w:t>
      </w:r>
      <w:r w:rsidRPr="00AE44B9">
        <w:rPr>
          <w:color w:val="000000"/>
          <w:sz w:val="20"/>
          <w:szCs w:val="20"/>
        </w:rPr>
        <w:t xml:space="preserve">Moskvi </w:t>
      </w:r>
      <w:r w:rsidR="004B18A4">
        <w:rPr>
          <w:sz w:val="20"/>
          <w:szCs w:val="20"/>
        </w:rPr>
        <w:t>(5</w:t>
      </w:r>
      <w:r w:rsidRPr="00AE44B9">
        <w:rPr>
          <w:sz w:val="20"/>
          <w:szCs w:val="20"/>
        </w:rPr>
        <w:t xml:space="preserve"> noćenja sa doručkom – švedski st</w:t>
      </w:r>
      <w:r w:rsidR="00CA036A">
        <w:rPr>
          <w:sz w:val="20"/>
          <w:szCs w:val="20"/>
        </w:rPr>
        <w:t>o) u hotelu sa 4</w:t>
      </w:r>
      <w:r w:rsidR="00321EBD">
        <w:rPr>
          <w:sz w:val="20"/>
          <w:szCs w:val="20"/>
        </w:rPr>
        <w:t xml:space="preserve">* u </w:t>
      </w:r>
      <w:r w:rsidR="0076657A">
        <w:rPr>
          <w:sz w:val="20"/>
          <w:szCs w:val="20"/>
        </w:rPr>
        <w:t xml:space="preserve">1/2 </w:t>
      </w:r>
    </w:p>
    <w:p w:rsidR="00711A46" w:rsidRPr="00711A46" w:rsidRDefault="00711A46" w:rsidP="00711A46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 w:rsidRPr="00AE44B9">
        <w:rPr>
          <w:color w:val="000000"/>
          <w:sz w:val="20"/>
          <w:szCs w:val="20"/>
        </w:rPr>
        <w:t xml:space="preserve">Transferi u Moskvi: aerodrom–hotel–aerodrom </w:t>
      </w:r>
    </w:p>
    <w:p w:rsidR="009D0717" w:rsidRPr="00D74F5A" w:rsidRDefault="009D0717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 w:rsidRPr="00AE44B9">
        <w:rPr>
          <w:color w:val="000000"/>
          <w:sz w:val="20"/>
          <w:szCs w:val="20"/>
        </w:rPr>
        <w:t xml:space="preserve">Panoramsko razgledanje Moskve </w:t>
      </w:r>
    </w:p>
    <w:p w:rsidR="00D74F5A" w:rsidRPr="00D74F5A" w:rsidRDefault="00D74F5A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Usluge pratioca grupe i stručnih lokalnih vodiča</w:t>
      </w:r>
    </w:p>
    <w:p w:rsidR="00D74F5A" w:rsidRPr="00711A46" w:rsidRDefault="00D74F5A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Troškove organizacije aranžamana</w:t>
      </w:r>
    </w:p>
    <w:p w:rsidR="00711A46" w:rsidRPr="00AE44B9" w:rsidRDefault="00711A46" w:rsidP="00471D73">
      <w:pPr>
        <w:spacing w:line="240" w:lineRule="auto"/>
        <w:jc w:val="both"/>
        <w:rPr>
          <w:sz w:val="20"/>
          <w:szCs w:val="20"/>
        </w:rPr>
      </w:pPr>
    </w:p>
    <w:p w:rsidR="009D0717" w:rsidRPr="00245F6E" w:rsidRDefault="009D0717" w:rsidP="008D2B6E">
      <w:pPr>
        <w:spacing w:line="240" w:lineRule="auto"/>
        <w:jc w:val="both"/>
        <w:rPr>
          <w:sz w:val="6"/>
          <w:szCs w:val="6"/>
        </w:rPr>
      </w:pPr>
    </w:p>
    <w:p w:rsidR="009D0717" w:rsidRPr="00AE44B9" w:rsidRDefault="009D0717" w:rsidP="008D2B6E">
      <w:pPr>
        <w:jc w:val="both"/>
        <w:rPr>
          <w:sz w:val="20"/>
          <w:szCs w:val="20"/>
        </w:rPr>
      </w:pPr>
      <w:r w:rsidRPr="00AE44B9">
        <w:rPr>
          <w:b/>
          <w:sz w:val="20"/>
          <w:szCs w:val="20"/>
          <w:u w:val="single"/>
        </w:rPr>
        <w:t>CENA ARANŽMANA NE OBUHVATA:</w:t>
      </w:r>
      <w:r w:rsidRPr="00AE44B9">
        <w:rPr>
          <w:sz w:val="20"/>
          <w:szCs w:val="20"/>
        </w:rPr>
        <w:t xml:space="preserve"> </w:t>
      </w:r>
    </w:p>
    <w:p w:rsidR="000B4D6D" w:rsidRDefault="000B4D6D" w:rsidP="0017482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Obrok u avionu</w:t>
      </w:r>
    </w:p>
    <w:p w:rsidR="00174825" w:rsidRPr="00174825" w:rsidRDefault="00174825" w:rsidP="00174825">
      <w:pPr>
        <w:numPr>
          <w:ilvl w:val="0"/>
          <w:numId w:val="8"/>
        </w:numPr>
        <w:rPr>
          <w:sz w:val="20"/>
          <w:szCs w:val="20"/>
        </w:rPr>
      </w:pPr>
      <w:r w:rsidRPr="00A6597C">
        <w:rPr>
          <w:sz w:val="20"/>
          <w:szCs w:val="20"/>
        </w:rPr>
        <w:t>Osiguranje od otkaza ili prekida turistickog putovanja. Placa se u iznosu od 2% od ukupne cene aranzmana.</w:t>
      </w:r>
    </w:p>
    <w:p w:rsidR="009B30AE" w:rsidRPr="00D47CC2" w:rsidRDefault="009B30AE" w:rsidP="00D47CC2">
      <w:pPr>
        <w:numPr>
          <w:ilvl w:val="0"/>
          <w:numId w:val="6"/>
        </w:numPr>
        <w:tabs>
          <w:tab w:val="left" w:pos="570"/>
        </w:tabs>
        <w:spacing w:line="240" w:lineRule="auto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</w:rPr>
        <w:t>Individualno međunarodno zdravstveno osiguranje</w:t>
      </w:r>
      <w:r w:rsidR="00D47CC2" w:rsidRPr="00D47CC2">
        <w:rPr>
          <w:b/>
          <w:bCs/>
          <w:lang w:val="en-GB"/>
        </w:rPr>
        <w:t xml:space="preserve"> PREPORUKA AGENCIJE JE DA PUTNIK POSEDUJE OVU VRSTU OSIGURANJA.</w:t>
      </w:r>
    </w:p>
    <w:p w:rsidR="0042334D" w:rsidRPr="000218EA" w:rsidRDefault="00F13B7B" w:rsidP="008D2B6E">
      <w:pPr>
        <w:numPr>
          <w:ilvl w:val="0"/>
          <w:numId w:val="8"/>
        </w:numPr>
        <w:tabs>
          <w:tab w:val="left" w:pos="570"/>
        </w:tabs>
        <w:spacing w:line="240" w:lineRule="auto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Fakultativni programi</w:t>
      </w:r>
      <w:r w:rsidR="009D0717" w:rsidRPr="00AE44B9">
        <w:rPr>
          <w:color w:val="000000"/>
          <w:sz w:val="20"/>
          <w:szCs w:val="20"/>
          <w:lang w:val="it-IT"/>
        </w:rPr>
        <w:t xml:space="preserve"> </w:t>
      </w:r>
      <w:r w:rsidR="0076657A">
        <w:rPr>
          <w:color w:val="000000"/>
          <w:sz w:val="20"/>
          <w:szCs w:val="20"/>
          <w:lang w:val="it-IT"/>
        </w:rPr>
        <w:t xml:space="preserve">u Moskvi </w:t>
      </w:r>
    </w:p>
    <w:p w:rsidR="000218EA" w:rsidRPr="00041818" w:rsidRDefault="000218EA" w:rsidP="008D2B6E">
      <w:pPr>
        <w:numPr>
          <w:ilvl w:val="0"/>
          <w:numId w:val="8"/>
        </w:numPr>
        <w:tabs>
          <w:tab w:val="left" w:pos="570"/>
        </w:tabs>
        <w:spacing w:line="240" w:lineRule="auto"/>
        <w:jc w:val="both"/>
        <w:rPr>
          <w:color w:val="000000"/>
          <w:sz w:val="20"/>
          <w:szCs w:val="20"/>
          <w:lang w:val="it-IT"/>
        </w:rPr>
      </w:pPr>
      <w:r>
        <w:rPr>
          <w:bCs/>
          <w:color w:val="000000"/>
          <w:sz w:val="20"/>
          <w:szCs w:val="20"/>
        </w:rPr>
        <w:t>Individualne troškove</w:t>
      </w:r>
    </w:p>
    <w:p w:rsidR="00E30E6F" w:rsidRDefault="00E30E6F" w:rsidP="008D2B6E">
      <w:pPr>
        <w:jc w:val="both"/>
        <w:rPr>
          <w:b/>
          <w:bCs/>
          <w:sz w:val="20"/>
          <w:szCs w:val="20"/>
          <w:u w:val="single"/>
        </w:rPr>
      </w:pPr>
    </w:p>
    <w:p w:rsidR="001B3B47" w:rsidRPr="000B4D6D" w:rsidRDefault="001B3B47" w:rsidP="000B4D6D">
      <w:pPr>
        <w:rPr>
          <w:b/>
          <w:bCs/>
          <w:lang w:val="it-IT"/>
        </w:rPr>
      </w:pPr>
      <w:r w:rsidRPr="00AE44B9">
        <w:rPr>
          <w:b/>
          <w:bCs/>
          <w:sz w:val="20"/>
          <w:szCs w:val="20"/>
          <w:u w:val="single"/>
        </w:rPr>
        <w:t>CENE FAKULTATIVNIH IZLETA PO OSOBI</w:t>
      </w:r>
      <w:r w:rsidRPr="00AE44B9">
        <w:rPr>
          <w:b/>
          <w:bCs/>
          <w:sz w:val="20"/>
          <w:szCs w:val="20"/>
        </w:rPr>
        <w:t xml:space="preserve"> </w:t>
      </w:r>
      <w:r w:rsidR="000B4D6D" w:rsidRPr="00D95AE8">
        <w:rPr>
          <w:b/>
          <w:bCs/>
          <w:lang w:val="it-IT"/>
        </w:rPr>
        <w:t xml:space="preserve">Realizacija i cene fakultativnog programa su garantovani, nezavisno od broja </w:t>
      </w:r>
      <w:r w:rsidR="000B4D6D">
        <w:rPr>
          <w:b/>
          <w:bCs/>
          <w:lang w:val="it-IT"/>
        </w:rPr>
        <w:t>prijavljenih putnika</w:t>
      </w:r>
      <w:r w:rsidRPr="00AE44B9">
        <w:rPr>
          <w:bCs/>
          <w:sz w:val="20"/>
          <w:szCs w:val="20"/>
          <w:lang w:val="it-IT"/>
        </w:rPr>
        <w:t>; za br</w:t>
      </w:r>
      <w:r w:rsidR="000B4D6D">
        <w:rPr>
          <w:bCs/>
          <w:sz w:val="20"/>
          <w:szCs w:val="20"/>
          <w:lang w:val="it-IT"/>
        </w:rPr>
        <w:t>oj prijavljenih putnika ispod 15</w:t>
      </w:r>
      <w:r w:rsidRPr="00AE44B9">
        <w:rPr>
          <w:bCs/>
          <w:sz w:val="20"/>
          <w:szCs w:val="20"/>
          <w:lang w:val="it-IT"/>
        </w:rPr>
        <w:t>, program ce se realizovati javnim prevozom, metroom</w:t>
      </w:r>
      <w:r w:rsidR="00471D73">
        <w:rPr>
          <w:rFonts w:cs="Calibri"/>
          <w:bCs/>
          <w:sz w:val="20"/>
          <w:szCs w:val="20"/>
        </w:rPr>
        <w:t xml:space="preserve">. </w:t>
      </w:r>
      <w:r w:rsidR="00927640" w:rsidRPr="00927640">
        <w:rPr>
          <w:sz w:val="20"/>
          <w:szCs w:val="20"/>
          <w:lang w:val="en-GB"/>
        </w:rPr>
        <w:t xml:space="preserve">Fakultativni izleti su organizovani od strane lokalne agencije, ino-partnera Organizatora putovanja. </w:t>
      </w:r>
      <w:r w:rsidR="00471D73">
        <w:rPr>
          <w:rFonts w:cs="Calibri"/>
          <w:bCs/>
          <w:sz w:val="20"/>
          <w:szCs w:val="20"/>
        </w:rPr>
        <w:t>Svu odgovornost prilikom izvođ</w:t>
      </w:r>
      <w:r w:rsidR="00471D73" w:rsidRPr="00471D73">
        <w:rPr>
          <w:rFonts w:cs="Calibri"/>
          <w:bCs/>
          <w:sz w:val="20"/>
          <w:szCs w:val="20"/>
        </w:rPr>
        <w:t>enja fakultativnih izleta snosi ino-partner</w:t>
      </w:r>
      <w:r w:rsidRPr="00AE44B9">
        <w:rPr>
          <w:bCs/>
          <w:sz w:val="20"/>
          <w:szCs w:val="20"/>
          <w:lang w:val="it-IT"/>
        </w:rPr>
        <w:t>.</w:t>
      </w:r>
      <w:r w:rsidRPr="00AE44B9">
        <w:rPr>
          <w:bCs/>
          <w:sz w:val="20"/>
          <w:szCs w:val="20"/>
        </w:rPr>
        <w:t>):</w:t>
      </w:r>
      <w:r w:rsidRPr="00AE44B9">
        <w:rPr>
          <w:sz w:val="20"/>
          <w:szCs w:val="20"/>
        </w:rPr>
        <w:t xml:space="preserve"> </w:t>
      </w:r>
    </w:p>
    <w:p w:rsidR="00461CD7" w:rsidRPr="00461CD7" w:rsidRDefault="00461CD7" w:rsidP="008D2B6E">
      <w:pPr>
        <w:jc w:val="both"/>
        <w:rPr>
          <w:b/>
          <w:sz w:val="22"/>
        </w:rPr>
      </w:pPr>
    </w:p>
    <w:p w:rsidR="000B4D6D" w:rsidRDefault="00461CD7" w:rsidP="000B4D6D">
      <w:pPr>
        <w:rPr>
          <w:b/>
          <w:sz w:val="20"/>
          <w:szCs w:val="20"/>
        </w:rPr>
      </w:pPr>
      <w:r w:rsidRPr="00461CD7">
        <w:rPr>
          <w:b/>
          <w:sz w:val="22"/>
        </w:rPr>
        <w:t>NAPOMENA:</w:t>
      </w:r>
      <w:r>
        <w:rPr>
          <w:b/>
          <w:sz w:val="20"/>
          <w:szCs w:val="20"/>
        </w:rPr>
        <w:t xml:space="preserve"> </w:t>
      </w:r>
    </w:p>
    <w:p w:rsidR="000B4D6D" w:rsidRPr="00D95AE8" w:rsidRDefault="000B4D6D" w:rsidP="000B4D6D">
      <w:pPr>
        <w:rPr>
          <w:b/>
          <w:lang w:val="es-ES"/>
        </w:rPr>
      </w:pPr>
      <w:r>
        <w:rPr>
          <w:b/>
          <w:lang w:val="it-IT"/>
        </w:rPr>
        <w:lastRenderedPageBreak/>
        <w:t xml:space="preserve">*)  Prijavljivanje i plaćanje izleta </w:t>
      </w:r>
      <w:r w:rsidRPr="003B3A2D">
        <w:rPr>
          <w:b/>
          <w:bCs/>
          <w:lang w:val="it-IT"/>
        </w:rPr>
        <w:t xml:space="preserve">Kremlj </w:t>
      </w:r>
      <w:r>
        <w:rPr>
          <w:b/>
          <w:bCs/>
          <w:lang w:val="it-IT"/>
        </w:rPr>
        <w:t xml:space="preserve">obavezno je </w:t>
      </w:r>
      <w:r w:rsidRPr="0070001A">
        <w:rPr>
          <w:b/>
          <w:u w:val="single"/>
          <w:lang w:val="it-IT"/>
        </w:rPr>
        <w:t>prilikom uplate aranžmana</w:t>
      </w:r>
      <w:r>
        <w:rPr>
          <w:b/>
          <w:u w:val="single"/>
          <w:lang w:val="it-IT"/>
        </w:rPr>
        <w:t xml:space="preserve"> ili najkasnije </w:t>
      </w:r>
      <w:r w:rsidRPr="00402223">
        <w:rPr>
          <w:b/>
          <w:u w:val="single"/>
          <w:lang w:val="it-IT"/>
        </w:rPr>
        <w:t xml:space="preserve">do </w:t>
      </w:r>
      <w:r>
        <w:rPr>
          <w:b/>
          <w:u w:val="single"/>
          <w:lang w:val="it-IT"/>
        </w:rPr>
        <w:t>27</w:t>
      </w:r>
      <w:r w:rsidRPr="00402223">
        <w:rPr>
          <w:b/>
          <w:u w:val="single"/>
          <w:lang w:val="it-IT"/>
        </w:rPr>
        <w:t>.</w:t>
      </w:r>
      <w:r>
        <w:rPr>
          <w:b/>
          <w:u w:val="single"/>
          <w:lang w:val="it-IT"/>
        </w:rPr>
        <w:t>11</w:t>
      </w:r>
      <w:r w:rsidRPr="00402223">
        <w:rPr>
          <w:b/>
          <w:u w:val="single"/>
          <w:lang w:val="it-IT"/>
        </w:rPr>
        <w:t>.2019.</w:t>
      </w:r>
      <w:r w:rsidRPr="003B3A2D">
        <w:rPr>
          <w:b/>
          <w:lang w:val="it-IT"/>
        </w:rPr>
        <w:t xml:space="preserve"> </w:t>
      </w:r>
      <w:r>
        <w:rPr>
          <w:b/>
          <w:lang w:val="it-IT"/>
        </w:rPr>
        <w:t>Nakon 18.12. neće biti moguće.</w:t>
      </w:r>
    </w:p>
    <w:p w:rsidR="000B4D6D" w:rsidRPr="00350554" w:rsidRDefault="000B4D6D" w:rsidP="000B4D6D">
      <w:pPr>
        <w:rPr>
          <w:bCs/>
          <w:i/>
          <w:u w:val="single"/>
          <w:lang w:val="it-IT"/>
        </w:rPr>
      </w:pPr>
    </w:p>
    <w:p w:rsidR="001B3B47" w:rsidRPr="00AE44B9" w:rsidRDefault="00821128" w:rsidP="00821128">
      <w:pPr>
        <w:jc w:val="both"/>
        <w:rPr>
          <w:b/>
          <w:bCs/>
          <w:sz w:val="20"/>
          <w:szCs w:val="20"/>
          <w:lang w:val="en-US"/>
        </w:rPr>
      </w:pPr>
      <w:r w:rsidRPr="00AE44B9">
        <w:rPr>
          <w:b/>
          <w:bCs/>
          <w:iCs/>
          <w:sz w:val="20"/>
          <w:szCs w:val="20"/>
          <w:lang w:val="en-US"/>
        </w:rPr>
        <w:t xml:space="preserve"> </w:t>
      </w:r>
      <w:r w:rsidR="00A03B44" w:rsidRPr="00AE44B9">
        <w:rPr>
          <w:b/>
          <w:bCs/>
          <w:iCs/>
          <w:sz w:val="20"/>
          <w:szCs w:val="20"/>
          <w:lang w:val="en-US"/>
        </w:rPr>
        <w:t>MOSKVA</w:t>
      </w:r>
    </w:p>
    <w:p w:rsidR="0059647E" w:rsidRPr="009B3A0A" w:rsidRDefault="001B3B47" w:rsidP="008D2B6E">
      <w:pPr>
        <w:jc w:val="both"/>
        <w:rPr>
          <w:bCs/>
          <w:sz w:val="22"/>
          <w:lang w:val="it-IT"/>
        </w:rPr>
      </w:pPr>
      <w:r w:rsidRPr="00AE44B9">
        <w:rPr>
          <w:bCs/>
          <w:sz w:val="20"/>
          <w:szCs w:val="20"/>
          <w:lang w:val="it-IT"/>
        </w:rPr>
        <w:t xml:space="preserve">Kremlj </w:t>
      </w:r>
      <w:r w:rsidR="00A03B44" w:rsidRPr="00AE44B9">
        <w:rPr>
          <w:bCs/>
          <w:sz w:val="20"/>
          <w:szCs w:val="20"/>
          <w:lang w:val="it-IT"/>
        </w:rPr>
        <w:t>(teritorija i 2 Saborne crkve</w:t>
      </w:r>
      <w:r w:rsidR="000B4D6D">
        <w:rPr>
          <w:bCs/>
          <w:sz w:val="20"/>
          <w:szCs w:val="20"/>
          <w:lang w:val="it-IT"/>
        </w:rPr>
        <w:t>, Patrijaršijska palata</w:t>
      </w:r>
      <w:r w:rsidR="00A03B44" w:rsidRPr="00AE44B9">
        <w:rPr>
          <w:bCs/>
          <w:sz w:val="20"/>
          <w:szCs w:val="20"/>
          <w:lang w:val="it-IT"/>
        </w:rPr>
        <w:t>)</w:t>
      </w:r>
      <w:r w:rsidR="00A03B44" w:rsidRPr="00AE44B9">
        <w:rPr>
          <w:bCs/>
          <w:sz w:val="20"/>
          <w:szCs w:val="20"/>
          <w:lang w:val="hr-HR"/>
        </w:rPr>
        <w:t xml:space="preserve">– </w:t>
      </w:r>
      <w:r w:rsidR="000B4D6D">
        <w:rPr>
          <w:sz w:val="20"/>
          <w:szCs w:val="20"/>
        </w:rPr>
        <w:t>40</w:t>
      </w:r>
      <w:r w:rsidR="00A03B44" w:rsidRPr="00AE44B9">
        <w:rPr>
          <w:sz w:val="20"/>
          <w:szCs w:val="20"/>
        </w:rPr>
        <w:t xml:space="preserve"> €</w:t>
      </w:r>
      <w:r w:rsidR="000B4D6D">
        <w:rPr>
          <w:sz w:val="20"/>
          <w:szCs w:val="20"/>
        </w:rPr>
        <w:t xml:space="preserve"> *</w:t>
      </w:r>
      <w:r w:rsidR="00A03B44" w:rsidRPr="00AE44B9">
        <w:rPr>
          <w:bCs/>
          <w:sz w:val="20"/>
          <w:szCs w:val="20"/>
          <w:lang w:val="it-IT"/>
        </w:rPr>
        <w:t xml:space="preserve">, </w:t>
      </w:r>
      <w:r w:rsidRPr="00AE44B9">
        <w:rPr>
          <w:bCs/>
          <w:sz w:val="20"/>
          <w:szCs w:val="20"/>
          <w:lang w:val="it-IT"/>
        </w:rPr>
        <w:t>Sergijev pasad  (biv</w:t>
      </w:r>
      <w:r w:rsidRPr="00AE44B9">
        <w:rPr>
          <w:sz w:val="20"/>
          <w:szCs w:val="20"/>
          <w:lang w:val="en-US"/>
        </w:rPr>
        <w:t>š</w:t>
      </w:r>
      <w:r w:rsidRPr="00AE44B9">
        <w:rPr>
          <w:bCs/>
          <w:sz w:val="20"/>
          <w:szCs w:val="20"/>
          <w:lang w:val="it-IT"/>
        </w:rPr>
        <w:t>i Zagorsk)</w:t>
      </w:r>
      <w:r w:rsidR="00A03B44" w:rsidRPr="00AE44B9">
        <w:rPr>
          <w:bCs/>
          <w:sz w:val="20"/>
          <w:szCs w:val="20"/>
          <w:lang w:val="hr-HR"/>
        </w:rPr>
        <w:t xml:space="preserve"> – </w:t>
      </w:r>
      <w:r w:rsidR="005905BD">
        <w:rPr>
          <w:sz w:val="20"/>
          <w:szCs w:val="20"/>
        </w:rPr>
        <w:t>40</w:t>
      </w:r>
      <w:r w:rsidR="00A03B44" w:rsidRPr="00AE44B9">
        <w:rPr>
          <w:sz w:val="20"/>
          <w:szCs w:val="20"/>
        </w:rPr>
        <w:t xml:space="preserve"> €</w:t>
      </w:r>
      <w:r w:rsidR="00A03B44" w:rsidRPr="00AE44B9">
        <w:rPr>
          <w:bCs/>
          <w:sz w:val="20"/>
          <w:szCs w:val="20"/>
          <w:lang w:val="it-IT"/>
        </w:rPr>
        <w:t xml:space="preserve">, </w:t>
      </w:r>
      <w:r w:rsidRPr="00AE44B9">
        <w:rPr>
          <w:bCs/>
          <w:sz w:val="20"/>
          <w:szCs w:val="20"/>
          <w:lang w:val="it-IT"/>
        </w:rPr>
        <w:t>Obilazak moskovskog metroa</w:t>
      </w:r>
      <w:r w:rsidR="00A03B44" w:rsidRPr="00AE44B9">
        <w:rPr>
          <w:bCs/>
          <w:sz w:val="20"/>
          <w:szCs w:val="20"/>
          <w:lang w:val="it-IT"/>
        </w:rPr>
        <w:t xml:space="preserve"> </w:t>
      </w:r>
      <w:r w:rsidR="00A03B44" w:rsidRPr="00AE44B9">
        <w:rPr>
          <w:bCs/>
          <w:sz w:val="20"/>
          <w:szCs w:val="20"/>
          <w:lang w:val="hr-HR"/>
        </w:rPr>
        <w:t xml:space="preserve">– </w:t>
      </w:r>
      <w:r w:rsidR="00A03B44" w:rsidRPr="00AE44B9">
        <w:rPr>
          <w:sz w:val="20"/>
          <w:szCs w:val="20"/>
        </w:rPr>
        <w:t>10 €</w:t>
      </w:r>
      <w:r w:rsidR="0075263A">
        <w:rPr>
          <w:sz w:val="20"/>
          <w:szCs w:val="20"/>
        </w:rPr>
        <w:t>, Krstarenje r</w:t>
      </w:r>
      <w:r w:rsidR="009B3A0A">
        <w:rPr>
          <w:sz w:val="20"/>
          <w:szCs w:val="20"/>
        </w:rPr>
        <w:t>e</w:t>
      </w:r>
      <w:r w:rsidR="0075263A">
        <w:rPr>
          <w:sz w:val="20"/>
          <w:szCs w:val="20"/>
        </w:rPr>
        <w:t>kom Moskvom 35</w:t>
      </w:r>
      <w:r w:rsidR="00EC1CC3">
        <w:rPr>
          <w:sz w:val="20"/>
          <w:szCs w:val="20"/>
        </w:rPr>
        <w:t xml:space="preserve"> €, Panorama Borodinske bitke 30</w:t>
      </w:r>
      <w:r w:rsidR="0075263A">
        <w:rPr>
          <w:sz w:val="20"/>
          <w:szCs w:val="20"/>
        </w:rPr>
        <w:t xml:space="preserve"> €.</w:t>
      </w:r>
    </w:p>
    <w:p w:rsidR="00501388" w:rsidRDefault="00501388" w:rsidP="002902ED">
      <w:pPr>
        <w:tabs>
          <w:tab w:val="num" w:pos="540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42334D" w:rsidRPr="00F25E8A" w:rsidRDefault="00A75C91" w:rsidP="002902ED">
      <w:pPr>
        <w:tabs>
          <w:tab w:val="num" w:pos="540"/>
        </w:tabs>
        <w:spacing w:line="240" w:lineRule="auto"/>
        <w:jc w:val="both"/>
        <w:rPr>
          <w:b/>
          <w:bCs/>
          <w:sz w:val="20"/>
          <w:szCs w:val="20"/>
        </w:rPr>
      </w:pPr>
      <w:r w:rsidRPr="00F25E8A">
        <w:rPr>
          <w:b/>
          <w:bCs/>
          <w:sz w:val="20"/>
          <w:szCs w:val="20"/>
          <w:u w:val="single"/>
        </w:rPr>
        <w:t>OPIS I LOKACIJA HOTELA:</w:t>
      </w:r>
      <w:r w:rsidRPr="00F25E8A">
        <w:rPr>
          <w:b/>
          <w:bCs/>
          <w:sz w:val="20"/>
          <w:szCs w:val="20"/>
        </w:rPr>
        <w:t xml:space="preserve"> </w:t>
      </w:r>
      <w:r w:rsidR="00245F6E" w:rsidRPr="00F25E8A">
        <w:rPr>
          <w:b/>
          <w:bCs/>
          <w:sz w:val="20"/>
          <w:szCs w:val="20"/>
        </w:rPr>
        <w:t>s</w:t>
      </w:r>
      <w:r w:rsidRPr="00F25E8A">
        <w:rPr>
          <w:bCs/>
          <w:sz w:val="20"/>
          <w:szCs w:val="20"/>
        </w:rPr>
        <w:t>meštaj</w:t>
      </w:r>
      <w:r w:rsidR="006B4A19">
        <w:rPr>
          <w:bCs/>
          <w:sz w:val="20"/>
          <w:szCs w:val="20"/>
        </w:rPr>
        <w:t xml:space="preserve"> je u Moskvi (Rusija) u navedenom hotelu do popune mesta ili slično</w:t>
      </w:r>
      <w:r w:rsidRPr="00F25E8A">
        <w:rPr>
          <w:bCs/>
          <w:sz w:val="20"/>
          <w:szCs w:val="20"/>
        </w:rPr>
        <w:t xml:space="preserve">m: </w:t>
      </w:r>
    </w:p>
    <w:p w:rsidR="00472D4C" w:rsidRPr="00584248" w:rsidRDefault="00472D4C" w:rsidP="00294C35">
      <w:pPr>
        <w:jc w:val="both"/>
        <w:rPr>
          <w:b/>
          <w:bCs/>
          <w:sz w:val="20"/>
          <w:szCs w:val="20"/>
          <w:lang w:val="en-US"/>
        </w:rPr>
      </w:pPr>
    </w:p>
    <w:p w:rsidR="000B4D6D" w:rsidRPr="00540534" w:rsidRDefault="000B4D6D" w:rsidP="000B4D6D">
      <w:pPr>
        <w:jc w:val="both"/>
        <w:rPr>
          <w:color w:val="1F497D"/>
          <w:sz w:val="20"/>
          <w:szCs w:val="20"/>
          <w:lang w:val="de-DE"/>
        </w:rPr>
      </w:pPr>
      <w:r w:rsidRPr="00540534">
        <w:rPr>
          <w:b/>
          <w:sz w:val="20"/>
          <w:szCs w:val="20"/>
          <w:lang w:val="es-ES"/>
        </w:rPr>
        <w:t>Moskva,</w:t>
      </w:r>
      <w:r w:rsidRPr="00540534">
        <w:rPr>
          <w:sz w:val="20"/>
          <w:szCs w:val="20"/>
          <w:lang w:val="es-ES"/>
        </w:rPr>
        <w:t xml:space="preserve"> </w:t>
      </w:r>
      <w:r w:rsidRPr="00540534">
        <w:rPr>
          <w:b/>
          <w:bCs/>
          <w:sz w:val="20"/>
          <w:szCs w:val="20"/>
          <w:lang w:val="es-ES"/>
        </w:rPr>
        <w:t>Hotel Delta  4*</w:t>
      </w:r>
      <w:r w:rsidRPr="00540534">
        <w:rPr>
          <w:sz w:val="20"/>
          <w:szCs w:val="20"/>
          <w:lang w:val="es-ES"/>
        </w:rPr>
        <w:t xml:space="preserve"> </w:t>
      </w:r>
      <w:hyperlink r:id="rId9" w:history="1">
        <w:r w:rsidRPr="00540534">
          <w:rPr>
            <w:rStyle w:val="Hyperlink"/>
            <w:bCs/>
            <w:sz w:val="20"/>
            <w:szCs w:val="20"/>
            <w:lang w:val="de-DE"/>
          </w:rPr>
          <w:t>www.izmailovo.ru</w:t>
        </w:r>
      </w:hyperlink>
      <w:r w:rsidRPr="00540534">
        <w:rPr>
          <w:color w:val="1F497D"/>
          <w:sz w:val="20"/>
          <w:szCs w:val="20"/>
          <w:lang w:val="de-DE"/>
        </w:rPr>
        <w:t xml:space="preserve"> </w:t>
      </w:r>
    </w:p>
    <w:p w:rsidR="000B4D6D" w:rsidRPr="00540534" w:rsidRDefault="000B4D6D" w:rsidP="000B4D6D">
      <w:pPr>
        <w:jc w:val="both"/>
        <w:rPr>
          <w:b/>
          <w:bCs/>
          <w:sz w:val="20"/>
          <w:szCs w:val="20"/>
          <w:lang w:val="en-US"/>
        </w:rPr>
      </w:pPr>
      <w:r w:rsidRPr="00540534">
        <w:rPr>
          <w:sz w:val="20"/>
          <w:szCs w:val="20"/>
          <w:lang w:val="de-DE"/>
        </w:rPr>
        <w:t>Hotel Delta se nalazi u hotelskom kompleksu Izmailovo.</w:t>
      </w:r>
      <w:r w:rsidRPr="00540534">
        <w:rPr>
          <w:sz w:val="20"/>
          <w:szCs w:val="20"/>
          <w:lang w:val="en-US"/>
        </w:rPr>
        <w:t xml:space="preserve"> Metro stanica je na oko 100 m od hotela. Sama vožnja metroom do Crvenog trga traje 15 min (pešačenjem od hotela 25-30 min), što je od velikog značaja za efektivno korišćenje slobodnog vremena.</w:t>
      </w:r>
      <w:r w:rsidRPr="00540534">
        <w:rPr>
          <w:sz w:val="20"/>
          <w:szCs w:val="20"/>
          <w:lang w:val="de-DE"/>
        </w:rPr>
        <w:t xml:space="preserve"> U sklopu kompleksa je sve što je turistima i gostima grada potrebno - jeftini restorani brze hrane, </w:t>
      </w:r>
      <w:r w:rsidRPr="00540534">
        <w:rPr>
          <w:sz w:val="20"/>
          <w:szCs w:val="20"/>
          <w:lang w:val="en-US"/>
        </w:rPr>
        <w:t>tržni centar, kao i velika pijaca suvenira</w:t>
      </w:r>
      <w:r w:rsidRPr="00540534">
        <w:rPr>
          <w:sz w:val="20"/>
          <w:szCs w:val="20"/>
          <w:lang w:val="de-DE"/>
        </w:rPr>
        <w:t>.</w:t>
      </w:r>
    </w:p>
    <w:p w:rsidR="000B4D6D" w:rsidRPr="00540534" w:rsidRDefault="000B4D6D" w:rsidP="000B4D6D">
      <w:pPr>
        <w:rPr>
          <w:sz w:val="20"/>
          <w:szCs w:val="20"/>
          <w:lang w:val="en-US"/>
        </w:rPr>
      </w:pPr>
      <w:r w:rsidRPr="00540534">
        <w:rPr>
          <w:sz w:val="20"/>
          <w:szCs w:val="20"/>
          <w:lang w:val="en-US"/>
        </w:rPr>
        <w:t>Hotel je u potpunosti renoviran. Doručak švedski sto.</w:t>
      </w:r>
    </w:p>
    <w:p w:rsidR="00472D4C" w:rsidRPr="00472D4C" w:rsidRDefault="00472D4C" w:rsidP="00C546B5">
      <w:pPr>
        <w:jc w:val="both"/>
        <w:rPr>
          <w:rFonts w:eastAsia="Times New Roman" w:cs="Calibri"/>
          <w:sz w:val="20"/>
          <w:szCs w:val="20"/>
          <w:lang w:val="en-US" w:eastAsia="ru-RU"/>
        </w:rPr>
      </w:pPr>
    </w:p>
    <w:p w:rsidR="00471D73" w:rsidRPr="00471D73" w:rsidRDefault="00471D73" w:rsidP="00471D73">
      <w:pPr>
        <w:spacing w:line="240" w:lineRule="auto"/>
        <w:jc w:val="both"/>
        <w:rPr>
          <w:b/>
          <w:sz w:val="20"/>
          <w:szCs w:val="20"/>
          <w:lang w:val="es-ES_tradnl"/>
        </w:rPr>
      </w:pPr>
      <w:r w:rsidRPr="00471D73">
        <w:rPr>
          <w:b/>
          <w:sz w:val="20"/>
          <w:szCs w:val="20"/>
          <w:u w:val="single"/>
          <w:lang w:val="es-ES_tradnl"/>
        </w:rPr>
        <w:t>NAČINI PLAĆANJA ARANŽMANA</w:t>
      </w:r>
      <w:r w:rsidRPr="00471D73">
        <w:rPr>
          <w:b/>
          <w:sz w:val="20"/>
          <w:szCs w:val="20"/>
          <w:lang w:val="es-ES_tradnl"/>
        </w:rPr>
        <w:t>:</w:t>
      </w:r>
    </w:p>
    <w:p w:rsidR="00471D73" w:rsidRPr="00471D73" w:rsidRDefault="006B4A19" w:rsidP="00471D73">
      <w:pPr>
        <w:numPr>
          <w:ilvl w:val="0"/>
          <w:numId w:val="21"/>
        </w:num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3</w:t>
      </w:r>
      <w:r w:rsidR="00471D73" w:rsidRPr="00471D73">
        <w:rPr>
          <w:sz w:val="20"/>
          <w:szCs w:val="20"/>
          <w:lang w:val="es-ES_tradnl"/>
        </w:rPr>
        <w:t>0% pril</w:t>
      </w:r>
      <w:r>
        <w:rPr>
          <w:sz w:val="20"/>
          <w:szCs w:val="20"/>
          <w:lang w:val="es-ES_tradnl"/>
        </w:rPr>
        <w:t>ikom rezervacije, a ostatak od 7</w:t>
      </w:r>
      <w:r w:rsidR="00471D73" w:rsidRPr="00471D73">
        <w:rPr>
          <w:sz w:val="20"/>
          <w:szCs w:val="20"/>
          <w:lang w:val="es-ES_tradnl"/>
        </w:rPr>
        <w:t>0% najkasnije 10 dana pre putovanja</w:t>
      </w:r>
    </w:p>
    <w:p w:rsidR="00471D73" w:rsidRPr="000B4D6D" w:rsidRDefault="006B4A19" w:rsidP="000B4D6D">
      <w:pPr>
        <w:numPr>
          <w:ilvl w:val="0"/>
          <w:numId w:val="21"/>
        </w:num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3</w:t>
      </w:r>
      <w:r w:rsidR="00471D73" w:rsidRPr="00471D73">
        <w:rPr>
          <w:sz w:val="20"/>
          <w:szCs w:val="20"/>
          <w:lang w:val="es-ES_tradnl"/>
        </w:rPr>
        <w:t>0% pril</w:t>
      </w:r>
      <w:r>
        <w:rPr>
          <w:sz w:val="20"/>
          <w:szCs w:val="20"/>
          <w:lang w:val="es-ES_tradnl"/>
        </w:rPr>
        <w:t>ikom rezervacije, a ostatak od 7</w:t>
      </w:r>
      <w:r w:rsidR="00471D73" w:rsidRPr="00471D73">
        <w:rPr>
          <w:sz w:val="20"/>
          <w:szCs w:val="20"/>
          <w:lang w:val="es-ES_tradnl"/>
        </w:rPr>
        <w:t>0% u jednakim mesečnim ratama čekovima građana</w:t>
      </w:r>
      <w:r w:rsidR="00471D73" w:rsidRPr="00471D73">
        <w:rPr>
          <w:bCs/>
          <w:sz w:val="20"/>
          <w:szCs w:val="20"/>
          <w:lang w:val="es-ES_tradnl"/>
        </w:rPr>
        <w:t xml:space="preserve"> </w:t>
      </w:r>
      <w:r w:rsidR="000B4D6D">
        <w:rPr>
          <w:bCs/>
          <w:sz w:val="20"/>
          <w:szCs w:val="20"/>
          <w:lang w:val="es-ES_tradnl"/>
        </w:rPr>
        <w:t>BEZ KAMATE</w:t>
      </w:r>
      <w:r w:rsidR="00471D73" w:rsidRPr="000B4D6D">
        <w:rPr>
          <w:bCs/>
          <w:sz w:val="20"/>
          <w:szCs w:val="20"/>
          <w:lang w:val="es-ES_tradnl"/>
        </w:rPr>
        <w:t xml:space="preserve"> najkasnije do:</w:t>
      </w:r>
    </w:p>
    <w:p w:rsidR="00471D73" w:rsidRPr="00471D73" w:rsidRDefault="00471D73" w:rsidP="00471D73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 w:rsidRPr="00471D73">
        <w:rPr>
          <w:sz w:val="20"/>
          <w:szCs w:val="20"/>
          <w:lang w:val="en-US"/>
        </w:rPr>
        <w:t xml:space="preserve">                                     </w:t>
      </w:r>
      <w:r w:rsidR="006B4A19">
        <w:rPr>
          <w:sz w:val="20"/>
          <w:szCs w:val="20"/>
          <w:lang w:val="en-US"/>
        </w:rPr>
        <w:t xml:space="preserve">        Za polaske </w:t>
      </w:r>
      <w:r w:rsidR="00821128">
        <w:rPr>
          <w:sz w:val="20"/>
          <w:szCs w:val="20"/>
          <w:lang w:val="en-US"/>
        </w:rPr>
        <w:t>za NOVU GODI</w:t>
      </w:r>
      <w:r w:rsidR="000B4D6D">
        <w:rPr>
          <w:sz w:val="20"/>
          <w:szCs w:val="20"/>
          <w:lang w:val="en-US"/>
        </w:rPr>
        <w:t>NU.………..najkasnije do 15.04.2020</w:t>
      </w:r>
      <w:r w:rsidRPr="00471D73">
        <w:rPr>
          <w:sz w:val="20"/>
          <w:szCs w:val="20"/>
          <w:lang w:val="en-US"/>
        </w:rPr>
        <w:t>.</w:t>
      </w:r>
    </w:p>
    <w:p w:rsidR="00471D73" w:rsidRPr="00471D73" w:rsidRDefault="00471D73" w:rsidP="00471D73">
      <w:pPr>
        <w:numPr>
          <w:ilvl w:val="0"/>
          <w:numId w:val="21"/>
        </w:num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n-US"/>
        </w:rPr>
      </w:pPr>
      <w:r w:rsidRPr="00471D73">
        <w:rPr>
          <w:sz w:val="20"/>
          <w:szCs w:val="20"/>
          <w:lang w:val="en-US"/>
        </w:rPr>
        <w:t>platne kartice (Visa, Dina, Master, Maestro, American Express)</w:t>
      </w:r>
    </w:p>
    <w:p w:rsidR="00471D73" w:rsidRPr="00471D73" w:rsidRDefault="006B4A19" w:rsidP="00471D73">
      <w:pPr>
        <w:numPr>
          <w:ilvl w:val="0"/>
          <w:numId w:val="21"/>
        </w:num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3</w:t>
      </w:r>
      <w:r w:rsidR="00471D73" w:rsidRPr="00471D73">
        <w:rPr>
          <w:sz w:val="20"/>
          <w:szCs w:val="20"/>
        </w:rPr>
        <w:t xml:space="preserve">0% </w:t>
      </w:r>
      <w:r w:rsidR="00471D73" w:rsidRPr="00471D73">
        <w:rPr>
          <w:sz w:val="20"/>
          <w:szCs w:val="20"/>
          <w:lang w:val="en-GB"/>
        </w:rPr>
        <w:t>prilikom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rezervacije</w:t>
      </w:r>
      <w:r w:rsidR="00471D73" w:rsidRPr="00471D73">
        <w:rPr>
          <w:sz w:val="20"/>
          <w:szCs w:val="20"/>
        </w:rPr>
        <w:t xml:space="preserve">, </w:t>
      </w:r>
      <w:r w:rsidR="00471D73" w:rsidRPr="00471D73">
        <w:rPr>
          <w:sz w:val="20"/>
          <w:szCs w:val="20"/>
          <w:lang w:val="en-GB"/>
        </w:rPr>
        <w:t>a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ostatak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od</w:t>
      </w:r>
      <w:r>
        <w:rPr>
          <w:sz w:val="20"/>
          <w:szCs w:val="20"/>
        </w:rPr>
        <w:t xml:space="preserve"> 7</w:t>
      </w:r>
      <w:r w:rsidR="00471D73" w:rsidRPr="00471D73">
        <w:rPr>
          <w:sz w:val="20"/>
          <w:szCs w:val="20"/>
        </w:rPr>
        <w:t xml:space="preserve">0% </w:t>
      </w:r>
      <w:r w:rsidR="00471D73" w:rsidRPr="00471D73">
        <w:rPr>
          <w:sz w:val="20"/>
          <w:szCs w:val="20"/>
          <w:lang w:val="en-GB"/>
        </w:rPr>
        <w:t>do</w:t>
      </w:r>
      <w:r w:rsidR="00471D73" w:rsidRPr="00471D73">
        <w:rPr>
          <w:sz w:val="20"/>
          <w:szCs w:val="20"/>
        </w:rPr>
        <w:t xml:space="preserve"> 6 </w:t>
      </w:r>
      <w:r w:rsidR="00471D73" w:rsidRPr="00471D73">
        <w:rPr>
          <w:sz w:val="20"/>
          <w:szCs w:val="20"/>
          <w:lang w:val="en-GB"/>
        </w:rPr>
        <w:t>jednakih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mese</w:t>
      </w:r>
      <w:r w:rsidR="00471D73" w:rsidRPr="00471D73">
        <w:rPr>
          <w:sz w:val="20"/>
          <w:szCs w:val="20"/>
        </w:rPr>
        <w:t>č</w:t>
      </w:r>
      <w:r w:rsidR="00471D73" w:rsidRPr="00471D73">
        <w:rPr>
          <w:sz w:val="20"/>
          <w:szCs w:val="20"/>
          <w:lang w:val="en-GB"/>
        </w:rPr>
        <w:t>nih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rata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BEZ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KAMATE</w:t>
      </w:r>
      <w:r w:rsidR="00471D73" w:rsidRPr="00471D73">
        <w:rPr>
          <w:sz w:val="20"/>
          <w:szCs w:val="20"/>
        </w:rPr>
        <w:t xml:space="preserve"> – </w:t>
      </w:r>
      <w:r w:rsidR="00471D73" w:rsidRPr="00471D73">
        <w:rPr>
          <w:sz w:val="20"/>
          <w:szCs w:val="20"/>
          <w:lang w:val="en-GB"/>
        </w:rPr>
        <w:t>ovaj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na</w:t>
      </w:r>
      <w:r w:rsidR="00471D73" w:rsidRPr="00471D73">
        <w:rPr>
          <w:sz w:val="20"/>
          <w:szCs w:val="20"/>
        </w:rPr>
        <w:t>č</w:t>
      </w:r>
      <w:r w:rsidR="00471D73" w:rsidRPr="00471D73">
        <w:rPr>
          <w:sz w:val="20"/>
          <w:szCs w:val="20"/>
          <w:lang w:val="en-GB"/>
        </w:rPr>
        <w:t>in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pla</w:t>
      </w:r>
      <w:r w:rsidR="00471D73" w:rsidRPr="00471D73">
        <w:rPr>
          <w:sz w:val="20"/>
          <w:szCs w:val="20"/>
        </w:rPr>
        <w:t>ć</w:t>
      </w:r>
      <w:r w:rsidR="00471D73" w:rsidRPr="00471D73">
        <w:rPr>
          <w:sz w:val="20"/>
          <w:szCs w:val="20"/>
          <w:lang w:val="en-GB"/>
        </w:rPr>
        <w:t>anja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va</w:t>
      </w:r>
      <w:r w:rsidR="00471D73" w:rsidRPr="00471D73">
        <w:rPr>
          <w:sz w:val="20"/>
          <w:szCs w:val="20"/>
        </w:rPr>
        <w:t>ž</w:t>
      </w:r>
      <w:r w:rsidR="00471D73" w:rsidRPr="00471D73">
        <w:rPr>
          <w:sz w:val="20"/>
          <w:szCs w:val="20"/>
          <w:lang w:val="en-GB"/>
        </w:rPr>
        <w:t>i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samo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za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korisnike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kreditnih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platnih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kartica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Banke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Inteza</w:t>
      </w:r>
      <w:r w:rsidR="00471D73" w:rsidRPr="00471D73">
        <w:rPr>
          <w:sz w:val="20"/>
          <w:szCs w:val="20"/>
        </w:rPr>
        <w:t xml:space="preserve"> (</w:t>
      </w:r>
      <w:r w:rsidR="00471D73" w:rsidRPr="00471D73">
        <w:rPr>
          <w:sz w:val="20"/>
          <w:szCs w:val="20"/>
          <w:lang w:val="en-GB"/>
        </w:rPr>
        <w:t>Visa</w:t>
      </w:r>
      <w:r w:rsidR="00471D73" w:rsidRPr="00471D73">
        <w:rPr>
          <w:sz w:val="20"/>
          <w:szCs w:val="20"/>
        </w:rPr>
        <w:t xml:space="preserve">, </w:t>
      </w:r>
      <w:r w:rsidR="00471D73" w:rsidRPr="00471D73">
        <w:rPr>
          <w:sz w:val="20"/>
          <w:szCs w:val="20"/>
          <w:lang w:val="en-GB"/>
        </w:rPr>
        <w:t>Master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i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American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Express</w:t>
      </w:r>
      <w:r w:rsidR="00471D73" w:rsidRPr="00471D73">
        <w:rPr>
          <w:sz w:val="20"/>
          <w:szCs w:val="20"/>
        </w:rPr>
        <w:t xml:space="preserve">) </w:t>
      </w:r>
      <w:r w:rsidR="00471D73" w:rsidRPr="00471D73">
        <w:rPr>
          <w:sz w:val="20"/>
          <w:szCs w:val="20"/>
          <w:lang w:val="en-GB"/>
        </w:rPr>
        <w:t>i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direktne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prijave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i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uplate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u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turisti</w:t>
      </w:r>
      <w:r w:rsidR="00471D73" w:rsidRPr="00471D73">
        <w:rPr>
          <w:sz w:val="20"/>
          <w:szCs w:val="20"/>
        </w:rPr>
        <w:t>č</w:t>
      </w:r>
      <w:r w:rsidR="00471D73" w:rsidRPr="00471D73">
        <w:rPr>
          <w:sz w:val="20"/>
          <w:szCs w:val="20"/>
          <w:lang w:val="en-GB"/>
        </w:rPr>
        <w:t>koj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agenciji</w:t>
      </w:r>
      <w:r w:rsidR="00471D73" w:rsidRPr="00471D73">
        <w:rPr>
          <w:sz w:val="20"/>
          <w:szCs w:val="20"/>
        </w:rPr>
        <w:t xml:space="preserve"> </w:t>
      </w:r>
      <w:r w:rsidR="00471D73" w:rsidRPr="00471D73">
        <w:rPr>
          <w:sz w:val="20"/>
          <w:szCs w:val="20"/>
          <w:lang w:val="en-GB"/>
        </w:rPr>
        <w:t>Viva</w:t>
      </w:r>
    </w:p>
    <w:p w:rsidR="00471D73" w:rsidRPr="007A2723" w:rsidRDefault="006B4A19" w:rsidP="00E01A3B">
      <w:pPr>
        <w:numPr>
          <w:ilvl w:val="0"/>
          <w:numId w:val="21"/>
        </w:numPr>
        <w:tabs>
          <w:tab w:val="num" w:pos="540"/>
        </w:tabs>
        <w:spacing w:line="240" w:lineRule="auto"/>
        <w:jc w:val="both"/>
        <w:rPr>
          <w:sz w:val="20"/>
          <w:szCs w:val="20"/>
          <w:lang w:val="en-US"/>
        </w:rPr>
      </w:pPr>
      <w:r w:rsidRPr="007A2723">
        <w:rPr>
          <w:sz w:val="20"/>
          <w:szCs w:val="20"/>
          <w:lang w:val="en-US"/>
        </w:rPr>
        <w:t>3</w:t>
      </w:r>
      <w:r w:rsidR="00471D73" w:rsidRPr="007A2723">
        <w:rPr>
          <w:sz w:val="20"/>
          <w:szCs w:val="20"/>
          <w:lang w:val="en-US"/>
        </w:rPr>
        <w:t>0% pril</w:t>
      </w:r>
      <w:r w:rsidRPr="007A2723">
        <w:rPr>
          <w:sz w:val="20"/>
          <w:szCs w:val="20"/>
          <w:lang w:val="en-US"/>
        </w:rPr>
        <w:t>ikom rezervacije, a ostatak od 7</w:t>
      </w:r>
      <w:r w:rsidR="007A2723" w:rsidRPr="007A2723">
        <w:rPr>
          <w:sz w:val="20"/>
          <w:szCs w:val="20"/>
          <w:lang w:val="en-US"/>
        </w:rPr>
        <w:t>0%</w:t>
      </w:r>
      <w:r w:rsidR="007A2723">
        <w:rPr>
          <w:sz w:val="20"/>
          <w:szCs w:val="20"/>
          <w:lang w:val="en-US"/>
        </w:rPr>
        <w:t xml:space="preserve"> </w:t>
      </w:r>
      <w:r w:rsidR="00471D73" w:rsidRPr="007A2723">
        <w:rPr>
          <w:sz w:val="20"/>
          <w:szCs w:val="20"/>
          <w:lang w:val="en-GB"/>
        </w:rPr>
        <w:t>10 dana pred put</w:t>
      </w:r>
    </w:p>
    <w:p w:rsidR="008603A3" w:rsidRPr="008603A3" w:rsidRDefault="008603A3" w:rsidP="008603A3">
      <w:pPr>
        <w:pStyle w:val="BodyText2"/>
        <w:tabs>
          <w:tab w:val="num" w:pos="540"/>
        </w:tabs>
        <w:ind w:left="540"/>
        <w:jc w:val="both"/>
        <w:rPr>
          <w:b w:val="0"/>
          <w:i w:val="0"/>
          <w:szCs w:val="20"/>
          <w:lang w:val="es-ES_tradnl"/>
        </w:rPr>
      </w:pPr>
    </w:p>
    <w:p w:rsidR="008603A3" w:rsidRPr="002B5D97" w:rsidRDefault="008603A3" w:rsidP="008603A3">
      <w:pPr>
        <w:jc w:val="both"/>
        <w:rPr>
          <w:b/>
          <w:sz w:val="20"/>
          <w:szCs w:val="20"/>
        </w:rPr>
      </w:pPr>
      <w:r w:rsidRPr="002B5D97">
        <w:rPr>
          <w:b/>
          <w:sz w:val="20"/>
          <w:szCs w:val="20"/>
          <w:u w:val="single"/>
        </w:rPr>
        <w:t>NAPOMENE U VEZI SMEŠTAJA:</w:t>
      </w:r>
      <w:r w:rsidRPr="002B5D97">
        <w:rPr>
          <w:b/>
          <w:sz w:val="20"/>
          <w:szCs w:val="20"/>
        </w:rPr>
        <w:t xml:space="preserve"> 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U smeštajne objekte se ulazi prvog dana boravka od 14:00 časova (postoji mogućnost ranijeg ulaska),</w:t>
      </w:r>
      <w:r w:rsidRPr="002B5D97">
        <w:rPr>
          <w:bCs/>
          <w:sz w:val="20"/>
          <w:szCs w:val="20"/>
        </w:rPr>
        <w:t xml:space="preserve"> a napuštaju se poslednjeg dana boravka do 09:00 časova</w:t>
      </w:r>
      <w:r w:rsidRPr="002B5D97">
        <w:rPr>
          <w:sz w:val="20"/>
          <w:szCs w:val="20"/>
        </w:rPr>
        <w:t xml:space="preserve">. </w:t>
      </w:r>
      <w:r w:rsidRPr="002B5D97">
        <w:rPr>
          <w:sz w:val="20"/>
          <w:szCs w:val="20"/>
          <w:lang w:val="es-ES_tradnl"/>
        </w:rPr>
        <w:t xml:space="preserve">Svaki hotel ima restoran. </w:t>
      </w:r>
      <w:r w:rsidRPr="002B5D97">
        <w:rPr>
          <w:sz w:val="20"/>
          <w:szCs w:val="20"/>
        </w:rPr>
        <w:t xml:space="preserve">Svaka soba ima tuš/WC. </w:t>
      </w:r>
      <w:r w:rsidRPr="002B5D97">
        <w:rPr>
          <w:sz w:val="20"/>
          <w:szCs w:val="20"/>
          <w:lang w:val="es-ES_tradnl"/>
        </w:rPr>
        <w:t>Smeštaj iz ove ponude registrovan je, pregledan i standardizovan od strane Nacionalne turističke asocijacije zemlje u kojoj se nalazi</w:t>
      </w:r>
      <w:r w:rsidRPr="002B5D97">
        <w:rPr>
          <w:sz w:val="20"/>
          <w:szCs w:val="20"/>
        </w:rPr>
        <w:t xml:space="preserve">. </w:t>
      </w:r>
      <w:r w:rsidRPr="002B5D97">
        <w:rPr>
          <w:sz w:val="20"/>
          <w:szCs w:val="20"/>
          <w:lang w:val="es-ES_tradnl"/>
        </w:rPr>
        <w:t xml:space="preserve">Opis destinacija i smeštaja dostupan je u agenciji ili na web-stranici </w:t>
      </w:r>
      <w:r w:rsidRPr="007A2723">
        <w:rPr>
          <w:rStyle w:val="Hyperlink"/>
          <w:sz w:val="20"/>
          <w:szCs w:val="20"/>
          <w:lang w:val="es-ES_tradnl"/>
        </w:rPr>
        <w:t>www.</w:t>
      </w:r>
      <w:r w:rsidR="007A2723" w:rsidRPr="007A2723">
        <w:rPr>
          <w:rStyle w:val="Hyperlink"/>
          <w:sz w:val="20"/>
          <w:szCs w:val="20"/>
          <w:lang w:val="es-ES_tradnl"/>
        </w:rPr>
        <w:t>tipotrave</w:t>
      </w:r>
      <w:r w:rsidR="007A2723">
        <w:rPr>
          <w:rStyle w:val="Hyperlink"/>
          <w:sz w:val="20"/>
          <w:szCs w:val="20"/>
          <w:lang w:val="es-ES_tradnl"/>
        </w:rPr>
        <w:t>l.com</w:t>
      </w:r>
      <w:r>
        <w:rPr>
          <w:b/>
          <w:sz w:val="20"/>
          <w:szCs w:val="20"/>
          <w:lang w:val="es-ES_tradnl"/>
        </w:rPr>
        <w:t xml:space="preserve"> 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  <w:lang w:val="es-ES_tradnl"/>
        </w:rPr>
        <w:t>Objašnjenje: kontinentalni švedski sto – manji izbor namirnica i uglavnom je slatki doručak. Uglavnom je zastupljena internacionalna kuhinja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U pojedinim smeštajnim objektima treći i četvrti ležaj mogu biti pomoćni. Dimenzija i izlged pomoćnog ležaja zavise od smeštajnih objekata, može biti sofa na razvlačenje, ali je uglavnom kao klasičan krevet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Organizator putovanja ne može da utiče na razmeštaj po sobama, jer to isključivo zavisi od recepcije smeštajnog objekta</w:t>
      </w:r>
    </w:p>
    <w:p w:rsidR="008603A3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Neki od dopunskih sadržaja smeštajnih objekta su dostupni uz doplatu. Postoji mogućnost odstupanja i promena oko dostupnosti nekih sadržaja, jer isključivo zavise od smeštajnih objekata (npr. sef, parking, mini-bar, TV,  klima uređaj...)</w:t>
      </w:r>
    </w:p>
    <w:p w:rsidR="008603A3" w:rsidRDefault="008603A3" w:rsidP="008603A3">
      <w:pPr>
        <w:tabs>
          <w:tab w:val="num" w:pos="540"/>
        </w:tabs>
        <w:spacing w:line="240" w:lineRule="auto"/>
        <w:ind w:left="540"/>
        <w:jc w:val="both"/>
        <w:rPr>
          <w:sz w:val="20"/>
          <w:szCs w:val="20"/>
        </w:rPr>
      </w:pPr>
      <w:bookmarkStart w:id="0" w:name="_GoBack"/>
      <w:bookmarkEnd w:id="0"/>
    </w:p>
    <w:p w:rsidR="00D44D2B" w:rsidRDefault="00D44D2B" w:rsidP="008603A3">
      <w:pPr>
        <w:tabs>
          <w:tab w:val="num" w:pos="540"/>
        </w:tabs>
        <w:spacing w:line="240" w:lineRule="auto"/>
        <w:ind w:left="540"/>
        <w:jc w:val="both"/>
        <w:rPr>
          <w:b/>
          <w:bCs/>
          <w:lang w:val="es-ES_tradnl"/>
        </w:rPr>
      </w:pPr>
    </w:p>
    <w:p w:rsidR="00D44D2B" w:rsidRDefault="00D44D2B" w:rsidP="008603A3">
      <w:pPr>
        <w:tabs>
          <w:tab w:val="num" w:pos="540"/>
        </w:tabs>
        <w:spacing w:line="240" w:lineRule="auto"/>
        <w:ind w:left="540"/>
        <w:jc w:val="both"/>
        <w:rPr>
          <w:b/>
          <w:bCs/>
          <w:lang w:val="es-ES_tradnl"/>
        </w:rPr>
      </w:pPr>
    </w:p>
    <w:p w:rsidR="0042334D" w:rsidRPr="0071441F" w:rsidRDefault="0042334D" w:rsidP="008603A3">
      <w:pPr>
        <w:tabs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r w:rsidRPr="0071441F">
        <w:rPr>
          <w:b/>
          <w:bCs/>
          <w:lang w:val="es-ES_tradnl"/>
        </w:rPr>
        <w:t>Molimo Vas da pažljivo pročitate Opšte uslove putovanja</w:t>
      </w:r>
    </w:p>
    <w:p w:rsidR="0042334D" w:rsidRPr="0071441F" w:rsidRDefault="0042334D" w:rsidP="0071441F">
      <w:pPr>
        <w:numPr>
          <w:ilvl w:val="0"/>
          <w:numId w:val="2"/>
        </w:numPr>
        <w:tabs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r w:rsidRPr="0071441F">
        <w:rPr>
          <w:sz w:val="20"/>
          <w:lang w:val="es-ES_tradnl"/>
        </w:rPr>
        <w:t xml:space="preserve">Organizator putovanja </w:t>
      </w:r>
      <w:r w:rsidR="00A21B47">
        <w:rPr>
          <w:sz w:val="20"/>
        </w:rPr>
        <w:t>licenca licenca OTP br. 107/2016</w:t>
      </w:r>
      <w:r w:rsidR="0071441F">
        <w:rPr>
          <w:b/>
          <w:sz w:val="20"/>
          <w:szCs w:val="20"/>
        </w:rPr>
        <w:t xml:space="preserve">. </w:t>
      </w:r>
      <w:r w:rsidRPr="0071441F">
        <w:rPr>
          <w:sz w:val="20"/>
        </w:rPr>
        <w:t>Uz ovaj program važe Opšti uslovi putovanja Turističke agencije.</w:t>
      </w:r>
      <w:r w:rsidR="0071441F">
        <w:rPr>
          <w:b/>
          <w:sz w:val="20"/>
          <w:szCs w:val="20"/>
        </w:rPr>
        <w:t xml:space="preserve"> </w:t>
      </w:r>
      <w:r w:rsidR="0014768D" w:rsidRPr="0071441F">
        <w:rPr>
          <w:sz w:val="20"/>
          <w:szCs w:val="20"/>
        </w:rPr>
        <w:t>Aranžman je rađen u saradnji sa partnerom iz Moskve</w:t>
      </w:r>
      <w:r w:rsidR="0014768D" w:rsidRPr="0071441F">
        <w:rPr>
          <w:b/>
          <w:sz w:val="20"/>
          <w:szCs w:val="20"/>
        </w:rPr>
        <w:t xml:space="preserve"> APELSIN Travel Agency, Rusija, Moskva. </w:t>
      </w:r>
      <w:r w:rsidRPr="0071441F">
        <w:rPr>
          <w:sz w:val="20"/>
          <w:szCs w:val="16"/>
        </w:rPr>
        <w:t xml:space="preserve">Aranžman je rađen na bazi od minimum </w:t>
      </w:r>
      <w:r w:rsidR="00041818">
        <w:rPr>
          <w:sz w:val="20"/>
          <w:szCs w:val="16"/>
        </w:rPr>
        <w:t>1</w:t>
      </w:r>
      <w:r w:rsidRPr="0071441F">
        <w:rPr>
          <w:sz w:val="20"/>
          <w:szCs w:val="16"/>
        </w:rPr>
        <w:t>0 prijavljenih putnika i usled nedovoljnog broja putnika</w:t>
      </w:r>
      <w:r w:rsidR="0071441F">
        <w:rPr>
          <w:b/>
          <w:sz w:val="20"/>
          <w:szCs w:val="20"/>
        </w:rPr>
        <w:t xml:space="preserve"> </w:t>
      </w:r>
      <w:r w:rsidRPr="0071441F">
        <w:rPr>
          <w:sz w:val="20"/>
        </w:rPr>
        <w:t xml:space="preserve">organizator putovanja ima pravo otkaza putovanja, </w:t>
      </w:r>
      <w:r w:rsidRPr="0071441F">
        <w:rPr>
          <w:sz w:val="20"/>
          <w:lang w:val="es-ES_tradnl"/>
        </w:rPr>
        <w:t>najkasnije 5 dana pre termina polaska</w:t>
      </w:r>
      <w:r w:rsidRPr="0071441F">
        <w:rPr>
          <w:sz w:val="20"/>
        </w:rPr>
        <w:t>.</w:t>
      </w:r>
      <w:r w:rsidR="0071441F">
        <w:rPr>
          <w:b/>
          <w:sz w:val="20"/>
          <w:szCs w:val="20"/>
        </w:rPr>
        <w:t xml:space="preserve"> </w:t>
      </w:r>
      <w:r w:rsidRPr="0071441F">
        <w:rPr>
          <w:iCs/>
          <w:sz w:val="20"/>
          <w:lang w:val="it-IT"/>
        </w:rPr>
        <w:t>Organizator putovanja zadržava pravo korekcije ugovorene cene  pre početka putovanja usled promene</w:t>
      </w:r>
      <w:r w:rsidR="0071441F">
        <w:rPr>
          <w:b/>
          <w:sz w:val="20"/>
          <w:szCs w:val="20"/>
        </w:rPr>
        <w:t xml:space="preserve"> </w:t>
      </w:r>
      <w:r w:rsidRPr="0071441F">
        <w:rPr>
          <w:iCs/>
          <w:sz w:val="20"/>
          <w:lang w:val="it-IT"/>
        </w:rPr>
        <w:t>u kursu razmene valute ili promene u tarifama prevoznika i u zakonom predviđenim slučajevima</w:t>
      </w:r>
    </w:p>
    <w:p w:rsidR="007458D9" w:rsidRPr="00404BE6" w:rsidRDefault="0042334D" w:rsidP="00404BE6">
      <w:pPr>
        <w:numPr>
          <w:ilvl w:val="0"/>
          <w:numId w:val="2"/>
        </w:numPr>
        <w:tabs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r w:rsidRPr="0071441F">
        <w:rPr>
          <w:bCs/>
          <w:sz w:val="22"/>
        </w:rPr>
        <w:t>Ce</w:t>
      </w:r>
      <w:r w:rsidR="00472D4C">
        <w:rPr>
          <w:bCs/>
          <w:sz w:val="22"/>
        </w:rPr>
        <w:t xml:space="preserve">novnik za Moskvu </w:t>
      </w:r>
      <w:r w:rsidRPr="0071441F">
        <w:rPr>
          <w:bCs/>
          <w:sz w:val="22"/>
        </w:rPr>
        <w:t>(</w:t>
      </w:r>
      <w:r w:rsidR="008603A3">
        <w:rPr>
          <w:bCs/>
          <w:szCs w:val="16"/>
          <w:lang w:val="es-ES_tradnl"/>
        </w:rPr>
        <w:t>Doček Nove</w:t>
      </w:r>
      <w:r w:rsidR="000C0CC1">
        <w:rPr>
          <w:bCs/>
          <w:szCs w:val="16"/>
          <w:lang w:val="es-ES_tradnl"/>
        </w:rPr>
        <w:t xml:space="preserve"> </w:t>
      </w:r>
      <w:r w:rsidR="000B4D6D">
        <w:rPr>
          <w:bCs/>
          <w:szCs w:val="16"/>
          <w:lang w:val="es-ES_tradnl"/>
        </w:rPr>
        <w:t>2020</w:t>
      </w:r>
      <w:r w:rsidR="00C546B5" w:rsidRPr="00C05327">
        <w:rPr>
          <w:bCs/>
          <w:szCs w:val="16"/>
          <w:lang w:val="es-ES_tradnl"/>
        </w:rPr>
        <w:t>.godine</w:t>
      </w:r>
      <w:r w:rsidRPr="0071441F">
        <w:rPr>
          <w:bCs/>
          <w:sz w:val="22"/>
          <w:lang w:val="es-ES_tradnl"/>
        </w:rPr>
        <w:t xml:space="preserve">, </w:t>
      </w:r>
      <w:r w:rsidRPr="0071441F">
        <w:rPr>
          <w:bCs/>
          <w:sz w:val="22"/>
        </w:rPr>
        <w:t xml:space="preserve">avion, </w:t>
      </w:r>
      <w:r w:rsidR="008C41A3">
        <w:rPr>
          <w:bCs/>
          <w:sz w:val="22"/>
        </w:rPr>
        <w:t>6</w:t>
      </w:r>
      <w:r w:rsidRPr="0071441F">
        <w:rPr>
          <w:bCs/>
          <w:sz w:val="22"/>
        </w:rPr>
        <w:t xml:space="preserve"> </w:t>
      </w:r>
      <w:r w:rsidRPr="000A0D5A">
        <w:rPr>
          <w:bCs/>
          <w:sz w:val="22"/>
        </w:rPr>
        <w:t>dana) br.</w:t>
      </w:r>
      <w:r w:rsidR="008C41A3">
        <w:rPr>
          <w:bCs/>
          <w:sz w:val="22"/>
        </w:rPr>
        <w:t>2</w:t>
      </w:r>
      <w:r w:rsidR="009B3A0A">
        <w:rPr>
          <w:bCs/>
          <w:sz w:val="22"/>
        </w:rPr>
        <w:t xml:space="preserve"> od 10</w:t>
      </w:r>
      <w:r w:rsidR="007573A0">
        <w:rPr>
          <w:bCs/>
          <w:sz w:val="22"/>
        </w:rPr>
        <w:t>.</w:t>
      </w:r>
      <w:r w:rsidR="008C41A3">
        <w:rPr>
          <w:bCs/>
          <w:sz w:val="22"/>
        </w:rPr>
        <w:t>10</w:t>
      </w:r>
      <w:r w:rsidR="00E005C5" w:rsidRPr="00404BE6">
        <w:rPr>
          <w:bCs/>
          <w:sz w:val="22"/>
        </w:rPr>
        <w:t>.201</w:t>
      </w:r>
      <w:r w:rsidR="000B4D6D">
        <w:rPr>
          <w:bCs/>
          <w:sz w:val="22"/>
        </w:rPr>
        <w:t>9</w:t>
      </w:r>
      <w:r w:rsidRPr="00404BE6">
        <w:rPr>
          <w:bCs/>
          <w:sz w:val="22"/>
        </w:rPr>
        <w:t>.</w:t>
      </w:r>
    </w:p>
    <w:sectPr w:rsidR="007458D9" w:rsidRPr="00404BE6" w:rsidSect="00C72014">
      <w:footerReference w:type="default" r:id="rId10"/>
      <w:pgSz w:w="11909" w:h="16834" w:code="9"/>
      <w:pgMar w:top="432" w:right="576" w:bottom="288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70" w:rsidRDefault="00393870" w:rsidP="0042334D">
      <w:pPr>
        <w:spacing w:line="240" w:lineRule="auto"/>
      </w:pPr>
      <w:r>
        <w:separator/>
      </w:r>
    </w:p>
  </w:endnote>
  <w:endnote w:type="continuationSeparator" w:id="0">
    <w:p w:rsidR="00393870" w:rsidRDefault="00393870" w:rsidP="0042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B8" w:rsidRPr="00973C58" w:rsidRDefault="00561EB8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Doček Nove 2020.godine  </w:t>
    </w:r>
    <w:r w:rsidRPr="00973C58">
      <w:rPr>
        <w:rFonts w:ascii="Calibri" w:hAnsi="Calibri"/>
        <w:sz w:val="16"/>
        <w:szCs w:val="16"/>
      </w:rPr>
      <w:t>I</w:t>
    </w:r>
    <w:r>
      <w:rPr>
        <w:rFonts w:ascii="Calibri" w:hAnsi="Calibri"/>
        <w:sz w:val="16"/>
        <w:szCs w:val="16"/>
      </w:rPr>
      <w:t xml:space="preserve">  Moskva,  avion,  6  dana </w:t>
    </w:r>
    <w:r w:rsidRPr="00973C58">
      <w:rPr>
        <w:rFonts w:ascii="Calibri" w:hAnsi="Calibri"/>
        <w:sz w:val="16"/>
        <w:szCs w:val="16"/>
      </w:rPr>
      <w:t xml:space="preserve"> I  </w:t>
    </w:r>
    <w:r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PAGE </w:instrText>
    </w:r>
    <w:r w:rsidRPr="00973C58">
      <w:rPr>
        <w:rFonts w:ascii="Calibri" w:hAnsi="Calibri"/>
        <w:sz w:val="16"/>
        <w:szCs w:val="16"/>
      </w:rPr>
      <w:fldChar w:fldCharType="separate"/>
    </w:r>
    <w:r w:rsidR="007A2723">
      <w:rPr>
        <w:rFonts w:ascii="Calibri" w:hAnsi="Calibri"/>
        <w:noProof/>
        <w:sz w:val="16"/>
        <w:szCs w:val="16"/>
      </w:rPr>
      <w:t>1</w:t>
    </w:r>
    <w:r w:rsidRPr="00973C5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</w:t>
    </w:r>
    <w:r w:rsidRPr="00973C58"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t xml:space="preserve"> </w:t>
    </w:r>
    <w:r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NUMPAGES  </w:instrText>
    </w:r>
    <w:r w:rsidRPr="00973C58">
      <w:rPr>
        <w:rFonts w:ascii="Calibri" w:hAnsi="Calibri"/>
        <w:sz w:val="16"/>
        <w:szCs w:val="16"/>
      </w:rPr>
      <w:fldChar w:fldCharType="separate"/>
    </w:r>
    <w:r w:rsidR="007A2723">
      <w:rPr>
        <w:rFonts w:ascii="Calibri" w:hAnsi="Calibri"/>
        <w:noProof/>
        <w:sz w:val="16"/>
        <w:szCs w:val="16"/>
      </w:rPr>
      <w:t>3</w:t>
    </w:r>
    <w:r w:rsidRPr="00973C58">
      <w:rPr>
        <w:rFonts w:ascii="Calibri" w:hAnsi="Calibri"/>
        <w:sz w:val="16"/>
        <w:szCs w:val="16"/>
      </w:rPr>
      <w:fldChar w:fldCharType="end"/>
    </w:r>
    <w:r w:rsidRPr="00973C58">
      <w:rPr>
        <w:rFonts w:ascii="Calibri" w:hAnsi="Calibri"/>
        <w:sz w:val="16"/>
        <w:szCs w:val="16"/>
      </w:rPr>
      <w:t xml:space="preserve">  I</w:t>
    </w:r>
  </w:p>
  <w:p w:rsidR="00561EB8" w:rsidRDefault="00561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70" w:rsidRDefault="00393870" w:rsidP="0042334D">
      <w:pPr>
        <w:spacing w:line="240" w:lineRule="auto"/>
      </w:pPr>
      <w:r>
        <w:separator/>
      </w:r>
    </w:p>
  </w:footnote>
  <w:footnote w:type="continuationSeparator" w:id="0">
    <w:p w:rsidR="00393870" w:rsidRDefault="00393870" w:rsidP="004233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508D"/>
    <w:multiLevelType w:val="hybridMultilevel"/>
    <w:tmpl w:val="F1C6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EC4"/>
    <w:multiLevelType w:val="hybridMultilevel"/>
    <w:tmpl w:val="647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6677F"/>
    <w:multiLevelType w:val="hybridMultilevel"/>
    <w:tmpl w:val="921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4444"/>
    <w:multiLevelType w:val="hybridMultilevel"/>
    <w:tmpl w:val="77A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2FEF"/>
    <w:multiLevelType w:val="hybridMultilevel"/>
    <w:tmpl w:val="54744F0E"/>
    <w:lvl w:ilvl="0" w:tplc="2916792A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DF4410E"/>
    <w:multiLevelType w:val="hybridMultilevel"/>
    <w:tmpl w:val="FE361B76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757D"/>
    <w:multiLevelType w:val="hybridMultilevel"/>
    <w:tmpl w:val="1E7271C8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623D8"/>
    <w:multiLevelType w:val="multilevel"/>
    <w:tmpl w:val="5FB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4C7"/>
    <w:multiLevelType w:val="hybridMultilevel"/>
    <w:tmpl w:val="5C1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04C9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457E8"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374D6"/>
    <w:multiLevelType w:val="multilevel"/>
    <w:tmpl w:val="0F4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F5E08"/>
    <w:multiLevelType w:val="hybridMultilevel"/>
    <w:tmpl w:val="57EA057A"/>
    <w:lvl w:ilvl="0" w:tplc="0409000F">
      <w:start w:val="1"/>
      <w:numFmt w:val="decimal"/>
      <w:lvlText w:val="%1."/>
      <w:lvlJc w:val="left"/>
      <w:pPr>
        <w:tabs>
          <w:tab w:val="num" w:pos="-130"/>
        </w:tabs>
        <w:ind w:left="-13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A8F6FC2"/>
    <w:multiLevelType w:val="hybridMultilevel"/>
    <w:tmpl w:val="5E80CB4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FEB0153"/>
    <w:multiLevelType w:val="multilevel"/>
    <w:tmpl w:val="D54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34ABF"/>
    <w:multiLevelType w:val="hybridMultilevel"/>
    <w:tmpl w:val="8AD4837C"/>
    <w:lvl w:ilvl="0" w:tplc="8AA44EF2">
      <w:start w:val="1"/>
      <w:numFmt w:val="bullet"/>
      <w:lvlText w:val=""/>
      <w:lvlJc w:val="left"/>
      <w:pPr>
        <w:tabs>
          <w:tab w:val="num" w:pos="1332"/>
        </w:tabs>
        <w:ind w:left="1116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29A0"/>
    <w:multiLevelType w:val="hybridMultilevel"/>
    <w:tmpl w:val="428EB3E4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11C5"/>
    <w:multiLevelType w:val="hybridMultilevel"/>
    <w:tmpl w:val="AB1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B63481"/>
    <w:multiLevelType w:val="hybridMultilevel"/>
    <w:tmpl w:val="FCB42312"/>
    <w:lvl w:ilvl="0" w:tplc="96FE1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74925CD2"/>
    <w:multiLevelType w:val="hybridMultilevel"/>
    <w:tmpl w:val="9FB8FA9A"/>
    <w:lvl w:ilvl="0" w:tplc="C60EAD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4D57"/>
    <w:multiLevelType w:val="multilevel"/>
    <w:tmpl w:val="899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5641ED"/>
    <w:multiLevelType w:val="hybridMultilevel"/>
    <w:tmpl w:val="D256B750"/>
    <w:lvl w:ilvl="0" w:tplc="D374AF48">
      <w:start w:val="1"/>
      <w:numFmt w:val="bullet"/>
      <w:lvlText w:val=""/>
      <w:lvlJc w:val="left"/>
      <w:pPr>
        <w:tabs>
          <w:tab w:val="num" w:pos="1160"/>
        </w:tabs>
        <w:ind w:left="1160" w:hanging="72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0"/>
  </w:num>
  <w:num w:numId="5">
    <w:abstractNumId w:val="15"/>
  </w:num>
  <w:num w:numId="6">
    <w:abstractNumId w:val="1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9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8"/>
  </w:num>
  <w:num w:numId="21">
    <w:abstractNumId w:val="12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4D"/>
    <w:rsid w:val="00010ED1"/>
    <w:rsid w:val="00014D2F"/>
    <w:rsid w:val="000218EA"/>
    <w:rsid w:val="00024266"/>
    <w:rsid w:val="000261DF"/>
    <w:rsid w:val="000262BF"/>
    <w:rsid w:val="000369FF"/>
    <w:rsid w:val="00041818"/>
    <w:rsid w:val="0005060C"/>
    <w:rsid w:val="000644F3"/>
    <w:rsid w:val="00073A84"/>
    <w:rsid w:val="0007763B"/>
    <w:rsid w:val="000A0D36"/>
    <w:rsid w:val="000A0D5A"/>
    <w:rsid w:val="000A6FDA"/>
    <w:rsid w:val="000B4D6D"/>
    <w:rsid w:val="000B60F4"/>
    <w:rsid w:val="000B74A7"/>
    <w:rsid w:val="000C0CC1"/>
    <w:rsid w:val="000D2E38"/>
    <w:rsid w:val="000D4B32"/>
    <w:rsid w:val="000E00FA"/>
    <w:rsid w:val="000E74EF"/>
    <w:rsid w:val="000F427A"/>
    <w:rsid w:val="00100175"/>
    <w:rsid w:val="001047A5"/>
    <w:rsid w:val="001166B5"/>
    <w:rsid w:val="0011788C"/>
    <w:rsid w:val="00134B0A"/>
    <w:rsid w:val="001356D4"/>
    <w:rsid w:val="00140D1F"/>
    <w:rsid w:val="001429E6"/>
    <w:rsid w:val="00142A72"/>
    <w:rsid w:val="001473C6"/>
    <w:rsid w:val="0014768D"/>
    <w:rsid w:val="00151CC2"/>
    <w:rsid w:val="00154E35"/>
    <w:rsid w:val="00174825"/>
    <w:rsid w:val="00195EE6"/>
    <w:rsid w:val="001B0E90"/>
    <w:rsid w:val="001B1F4E"/>
    <w:rsid w:val="001B3B47"/>
    <w:rsid w:val="001B3C2E"/>
    <w:rsid w:val="001F0836"/>
    <w:rsid w:val="0020271F"/>
    <w:rsid w:val="00204F41"/>
    <w:rsid w:val="00206DE1"/>
    <w:rsid w:val="00212DE0"/>
    <w:rsid w:val="00216B40"/>
    <w:rsid w:val="002241B2"/>
    <w:rsid w:val="00230CDD"/>
    <w:rsid w:val="00231373"/>
    <w:rsid w:val="002343C6"/>
    <w:rsid w:val="00245F6E"/>
    <w:rsid w:val="00253497"/>
    <w:rsid w:val="0025795A"/>
    <w:rsid w:val="00257A7C"/>
    <w:rsid w:val="00263E49"/>
    <w:rsid w:val="00270D67"/>
    <w:rsid w:val="00283619"/>
    <w:rsid w:val="002836B9"/>
    <w:rsid w:val="00283768"/>
    <w:rsid w:val="00285F01"/>
    <w:rsid w:val="002902ED"/>
    <w:rsid w:val="00292982"/>
    <w:rsid w:val="002929BA"/>
    <w:rsid w:val="0029468A"/>
    <w:rsid w:val="00294C35"/>
    <w:rsid w:val="00294D0E"/>
    <w:rsid w:val="002A20D9"/>
    <w:rsid w:val="002A559C"/>
    <w:rsid w:val="002B0449"/>
    <w:rsid w:val="002B1998"/>
    <w:rsid w:val="002B60E7"/>
    <w:rsid w:val="002C208A"/>
    <w:rsid w:val="002C3D98"/>
    <w:rsid w:val="002C49DE"/>
    <w:rsid w:val="002C53BC"/>
    <w:rsid w:val="00312BD8"/>
    <w:rsid w:val="00321EBD"/>
    <w:rsid w:val="00341AED"/>
    <w:rsid w:val="003423FA"/>
    <w:rsid w:val="00342E59"/>
    <w:rsid w:val="00360737"/>
    <w:rsid w:val="00374899"/>
    <w:rsid w:val="00375D77"/>
    <w:rsid w:val="003935BE"/>
    <w:rsid w:val="00393870"/>
    <w:rsid w:val="003967DC"/>
    <w:rsid w:val="003B3FDA"/>
    <w:rsid w:val="003C2E5C"/>
    <w:rsid w:val="003C498C"/>
    <w:rsid w:val="003D7152"/>
    <w:rsid w:val="003F2435"/>
    <w:rsid w:val="003F45FB"/>
    <w:rsid w:val="00404BE6"/>
    <w:rsid w:val="00410B21"/>
    <w:rsid w:val="0042281B"/>
    <w:rsid w:val="0042334D"/>
    <w:rsid w:val="00426762"/>
    <w:rsid w:val="00440E3E"/>
    <w:rsid w:val="00457890"/>
    <w:rsid w:val="00461CD7"/>
    <w:rsid w:val="004710A3"/>
    <w:rsid w:val="00471D73"/>
    <w:rsid w:val="00472D4C"/>
    <w:rsid w:val="00473F9C"/>
    <w:rsid w:val="0047413D"/>
    <w:rsid w:val="00484D61"/>
    <w:rsid w:val="00485B05"/>
    <w:rsid w:val="004B18A4"/>
    <w:rsid w:val="004C53E5"/>
    <w:rsid w:val="004F5577"/>
    <w:rsid w:val="004F72DB"/>
    <w:rsid w:val="00501388"/>
    <w:rsid w:val="0050534D"/>
    <w:rsid w:val="00512D19"/>
    <w:rsid w:val="00520FA6"/>
    <w:rsid w:val="0052252C"/>
    <w:rsid w:val="0052541D"/>
    <w:rsid w:val="0053524C"/>
    <w:rsid w:val="00540534"/>
    <w:rsid w:val="005570C8"/>
    <w:rsid w:val="00561EB8"/>
    <w:rsid w:val="00563800"/>
    <w:rsid w:val="00583DEB"/>
    <w:rsid w:val="00584248"/>
    <w:rsid w:val="005905BD"/>
    <w:rsid w:val="0059647E"/>
    <w:rsid w:val="005B3EDC"/>
    <w:rsid w:val="005B586D"/>
    <w:rsid w:val="005B6DBD"/>
    <w:rsid w:val="005F3574"/>
    <w:rsid w:val="005F5D08"/>
    <w:rsid w:val="005F63E8"/>
    <w:rsid w:val="006000E0"/>
    <w:rsid w:val="00603344"/>
    <w:rsid w:val="00603D98"/>
    <w:rsid w:val="00620756"/>
    <w:rsid w:val="00637FE3"/>
    <w:rsid w:val="0064248C"/>
    <w:rsid w:val="006436C7"/>
    <w:rsid w:val="0064580C"/>
    <w:rsid w:val="00645AB9"/>
    <w:rsid w:val="00652E14"/>
    <w:rsid w:val="00662793"/>
    <w:rsid w:val="0066442B"/>
    <w:rsid w:val="0066540F"/>
    <w:rsid w:val="00665529"/>
    <w:rsid w:val="0066681F"/>
    <w:rsid w:val="00685946"/>
    <w:rsid w:val="00686E6C"/>
    <w:rsid w:val="0069284F"/>
    <w:rsid w:val="006A667B"/>
    <w:rsid w:val="006B1709"/>
    <w:rsid w:val="006B4A19"/>
    <w:rsid w:val="006C1626"/>
    <w:rsid w:val="006C2AC0"/>
    <w:rsid w:val="006D231A"/>
    <w:rsid w:val="006D50C6"/>
    <w:rsid w:val="006E51CC"/>
    <w:rsid w:val="006F1713"/>
    <w:rsid w:val="006F33D4"/>
    <w:rsid w:val="006F68FF"/>
    <w:rsid w:val="00704EFE"/>
    <w:rsid w:val="00706C0D"/>
    <w:rsid w:val="00710314"/>
    <w:rsid w:val="00711A46"/>
    <w:rsid w:val="0071424E"/>
    <w:rsid w:val="0071441F"/>
    <w:rsid w:val="007171C6"/>
    <w:rsid w:val="00717E45"/>
    <w:rsid w:val="007253CF"/>
    <w:rsid w:val="00730F57"/>
    <w:rsid w:val="00733B44"/>
    <w:rsid w:val="007458D9"/>
    <w:rsid w:val="007525F1"/>
    <w:rsid w:val="0075263A"/>
    <w:rsid w:val="007533BF"/>
    <w:rsid w:val="007573A0"/>
    <w:rsid w:val="007637C7"/>
    <w:rsid w:val="0076657A"/>
    <w:rsid w:val="00775C09"/>
    <w:rsid w:val="00782A33"/>
    <w:rsid w:val="007912C8"/>
    <w:rsid w:val="007A2723"/>
    <w:rsid w:val="007A4E6E"/>
    <w:rsid w:val="007A6431"/>
    <w:rsid w:val="007A680F"/>
    <w:rsid w:val="007B0B84"/>
    <w:rsid w:val="007B1BFC"/>
    <w:rsid w:val="007B4AA4"/>
    <w:rsid w:val="007C19F6"/>
    <w:rsid w:val="007D3FDC"/>
    <w:rsid w:val="007E39D9"/>
    <w:rsid w:val="007E5857"/>
    <w:rsid w:val="007E6853"/>
    <w:rsid w:val="007E7E3C"/>
    <w:rsid w:val="007F0D8C"/>
    <w:rsid w:val="007F455D"/>
    <w:rsid w:val="007F5E96"/>
    <w:rsid w:val="007F611C"/>
    <w:rsid w:val="00801745"/>
    <w:rsid w:val="008018AE"/>
    <w:rsid w:val="00803A6B"/>
    <w:rsid w:val="00814D08"/>
    <w:rsid w:val="00816B0A"/>
    <w:rsid w:val="00821128"/>
    <w:rsid w:val="00821FF1"/>
    <w:rsid w:val="008258E5"/>
    <w:rsid w:val="0083442E"/>
    <w:rsid w:val="008552B7"/>
    <w:rsid w:val="00855429"/>
    <w:rsid w:val="008603A3"/>
    <w:rsid w:val="00884917"/>
    <w:rsid w:val="00885A06"/>
    <w:rsid w:val="00885DB5"/>
    <w:rsid w:val="008937DC"/>
    <w:rsid w:val="008A0F04"/>
    <w:rsid w:val="008A4465"/>
    <w:rsid w:val="008B73F4"/>
    <w:rsid w:val="008B7B2E"/>
    <w:rsid w:val="008C09FB"/>
    <w:rsid w:val="008C41A3"/>
    <w:rsid w:val="008C4EC6"/>
    <w:rsid w:val="008D2B6E"/>
    <w:rsid w:val="008D7BDF"/>
    <w:rsid w:val="008F14C0"/>
    <w:rsid w:val="0090022B"/>
    <w:rsid w:val="00900E7C"/>
    <w:rsid w:val="00906E37"/>
    <w:rsid w:val="00927640"/>
    <w:rsid w:val="00941835"/>
    <w:rsid w:val="0094229F"/>
    <w:rsid w:val="00945DD1"/>
    <w:rsid w:val="009623D2"/>
    <w:rsid w:val="00976FB9"/>
    <w:rsid w:val="009826CB"/>
    <w:rsid w:val="009834DF"/>
    <w:rsid w:val="009847BD"/>
    <w:rsid w:val="00990F25"/>
    <w:rsid w:val="009A44BB"/>
    <w:rsid w:val="009A781B"/>
    <w:rsid w:val="009B30AE"/>
    <w:rsid w:val="009B341B"/>
    <w:rsid w:val="009B3A0A"/>
    <w:rsid w:val="009D0717"/>
    <w:rsid w:val="009D4147"/>
    <w:rsid w:val="009D4E9A"/>
    <w:rsid w:val="009F051B"/>
    <w:rsid w:val="009F6B3A"/>
    <w:rsid w:val="00A00BB2"/>
    <w:rsid w:val="00A01C09"/>
    <w:rsid w:val="00A03B44"/>
    <w:rsid w:val="00A06773"/>
    <w:rsid w:val="00A1199C"/>
    <w:rsid w:val="00A120BF"/>
    <w:rsid w:val="00A1490E"/>
    <w:rsid w:val="00A21B47"/>
    <w:rsid w:val="00A22673"/>
    <w:rsid w:val="00A32572"/>
    <w:rsid w:val="00A33502"/>
    <w:rsid w:val="00A34C88"/>
    <w:rsid w:val="00A526A1"/>
    <w:rsid w:val="00A66AF2"/>
    <w:rsid w:val="00A71DBD"/>
    <w:rsid w:val="00A75C91"/>
    <w:rsid w:val="00A829DF"/>
    <w:rsid w:val="00A85590"/>
    <w:rsid w:val="00A92DC2"/>
    <w:rsid w:val="00A954DA"/>
    <w:rsid w:val="00A95886"/>
    <w:rsid w:val="00AA065A"/>
    <w:rsid w:val="00AB22CB"/>
    <w:rsid w:val="00AD5AE6"/>
    <w:rsid w:val="00AD613E"/>
    <w:rsid w:val="00AE44B9"/>
    <w:rsid w:val="00B00855"/>
    <w:rsid w:val="00B148BC"/>
    <w:rsid w:val="00B33770"/>
    <w:rsid w:val="00B40EC8"/>
    <w:rsid w:val="00B5622D"/>
    <w:rsid w:val="00B574D4"/>
    <w:rsid w:val="00B63B1D"/>
    <w:rsid w:val="00B7062E"/>
    <w:rsid w:val="00B77B5F"/>
    <w:rsid w:val="00B82E11"/>
    <w:rsid w:val="00B92157"/>
    <w:rsid w:val="00BA5697"/>
    <w:rsid w:val="00BB6C25"/>
    <w:rsid w:val="00BC2B95"/>
    <w:rsid w:val="00BC2EFC"/>
    <w:rsid w:val="00BC384C"/>
    <w:rsid w:val="00BD202D"/>
    <w:rsid w:val="00BD4B93"/>
    <w:rsid w:val="00BE086A"/>
    <w:rsid w:val="00BE0BE4"/>
    <w:rsid w:val="00BE0C09"/>
    <w:rsid w:val="00BE5B68"/>
    <w:rsid w:val="00C16E62"/>
    <w:rsid w:val="00C22978"/>
    <w:rsid w:val="00C361AC"/>
    <w:rsid w:val="00C546B5"/>
    <w:rsid w:val="00C54BA0"/>
    <w:rsid w:val="00C62A8E"/>
    <w:rsid w:val="00C62BAE"/>
    <w:rsid w:val="00C636D5"/>
    <w:rsid w:val="00C647B3"/>
    <w:rsid w:val="00C66137"/>
    <w:rsid w:val="00C6614B"/>
    <w:rsid w:val="00C72014"/>
    <w:rsid w:val="00C80A6E"/>
    <w:rsid w:val="00C90C06"/>
    <w:rsid w:val="00C93184"/>
    <w:rsid w:val="00CA036A"/>
    <w:rsid w:val="00CB58DB"/>
    <w:rsid w:val="00CB75F7"/>
    <w:rsid w:val="00CB7DF1"/>
    <w:rsid w:val="00CC77B3"/>
    <w:rsid w:val="00CD08D7"/>
    <w:rsid w:val="00D03AFE"/>
    <w:rsid w:val="00D05BDE"/>
    <w:rsid w:val="00D069CA"/>
    <w:rsid w:val="00D126C1"/>
    <w:rsid w:val="00D15B3D"/>
    <w:rsid w:val="00D21839"/>
    <w:rsid w:val="00D36439"/>
    <w:rsid w:val="00D37D1E"/>
    <w:rsid w:val="00D407FA"/>
    <w:rsid w:val="00D417DD"/>
    <w:rsid w:val="00D41FB0"/>
    <w:rsid w:val="00D44D2B"/>
    <w:rsid w:val="00D45083"/>
    <w:rsid w:val="00D452DA"/>
    <w:rsid w:val="00D4647A"/>
    <w:rsid w:val="00D47CC2"/>
    <w:rsid w:val="00D51C36"/>
    <w:rsid w:val="00D625B9"/>
    <w:rsid w:val="00D65697"/>
    <w:rsid w:val="00D73DDF"/>
    <w:rsid w:val="00D74720"/>
    <w:rsid w:val="00D74F5A"/>
    <w:rsid w:val="00D75BCC"/>
    <w:rsid w:val="00D80548"/>
    <w:rsid w:val="00D838B6"/>
    <w:rsid w:val="00D86E1B"/>
    <w:rsid w:val="00D91B31"/>
    <w:rsid w:val="00DA44CE"/>
    <w:rsid w:val="00DA6520"/>
    <w:rsid w:val="00DA7AAA"/>
    <w:rsid w:val="00DB54E9"/>
    <w:rsid w:val="00DC02F7"/>
    <w:rsid w:val="00DC41FA"/>
    <w:rsid w:val="00DC48E4"/>
    <w:rsid w:val="00DC50EB"/>
    <w:rsid w:val="00DC5CA4"/>
    <w:rsid w:val="00DD7C1A"/>
    <w:rsid w:val="00DE1B33"/>
    <w:rsid w:val="00E005C5"/>
    <w:rsid w:val="00E17557"/>
    <w:rsid w:val="00E3072A"/>
    <w:rsid w:val="00E30E6F"/>
    <w:rsid w:val="00E31B8C"/>
    <w:rsid w:val="00E463AD"/>
    <w:rsid w:val="00E50D98"/>
    <w:rsid w:val="00E63C5E"/>
    <w:rsid w:val="00E668AF"/>
    <w:rsid w:val="00E66E84"/>
    <w:rsid w:val="00E73D10"/>
    <w:rsid w:val="00E825D5"/>
    <w:rsid w:val="00E874D4"/>
    <w:rsid w:val="00E9593D"/>
    <w:rsid w:val="00E961F3"/>
    <w:rsid w:val="00EA0C91"/>
    <w:rsid w:val="00EA593D"/>
    <w:rsid w:val="00EC1CC3"/>
    <w:rsid w:val="00ED122D"/>
    <w:rsid w:val="00ED5898"/>
    <w:rsid w:val="00EE7A7F"/>
    <w:rsid w:val="00EF1108"/>
    <w:rsid w:val="00F0221B"/>
    <w:rsid w:val="00F0399F"/>
    <w:rsid w:val="00F132C0"/>
    <w:rsid w:val="00F13B7B"/>
    <w:rsid w:val="00F2360B"/>
    <w:rsid w:val="00F25E8A"/>
    <w:rsid w:val="00F31299"/>
    <w:rsid w:val="00F35204"/>
    <w:rsid w:val="00F379C0"/>
    <w:rsid w:val="00F41007"/>
    <w:rsid w:val="00F41C7E"/>
    <w:rsid w:val="00F42202"/>
    <w:rsid w:val="00F45139"/>
    <w:rsid w:val="00F54340"/>
    <w:rsid w:val="00F565DD"/>
    <w:rsid w:val="00F6141B"/>
    <w:rsid w:val="00F702A5"/>
    <w:rsid w:val="00F74BD8"/>
    <w:rsid w:val="00F823B1"/>
    <w:rsid w:val="00F86BF5"/>
    <w:rsid w:val="00F979D0"/>
    <w:rsid w:val="00FA1965"/>
    <w:rsid w:val="00FA6EB7"/>
    <w:rsid w:val="00FB34A3"/>
    <w:rsid w:val="00FB6216"/>
    <w:rsid w:val="00FD0A09"/>
    <w:rsid w:val="00FD1B09"/>
    <w:rsid w:val="00FD745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C7314-472C-440B-A65F-BC4F78A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4D"/>
    <w:pPr>
      <w:spacing w:line="276" w:lineRule="auto"/>
    </w:pPr>
    <w:rPr>
      <w:sz w:val="24"/>
      <w:szCs w:val="22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42334D"/>
    <w:pPr>
      <w:keepNext/>
      <w:spacing w:before="240" w:after="60" w:line="240" w:lineRule="auto"/>
      <w:outlineLvl w:val="3"/>
    </w:pPr>
    <w:rPr>
      <w:rFonts w:eastAsia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2334D"/>
    <w:pPr>
      <w:spacing w:before="240" w:after="60" w:line="240" w:lineRule="auto"/>
      <w:outlineLvl w:val="5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2334D"/>
    <w:rPr>
      <w:rFonts w:eastAsia="Times New Roman"/>
      <w:b/>
      <w:sz w:val="28"/>
      <w:szCs w:val="28"/>
    </w:rPr>
  </w:style>
  <w:style w:type="character" w:customStyle="1" w:styleId="Heading6Char">
    <w:name w:val="Heading 6 Char"/>
    <w:link w:val="Heading6"/>
    <w:rsid w:val="0042334D"/>
    <w:rPr>
      <w:rFonts w:eastAsia="Times New Roman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42334D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2334D"/>
    <w:rPr>
      <w:rFonts w:eastAsia="Calibri"/>
      <w:lang w:val="sr-Latn-CS"/>
    </w:rPr>
  </w:style>
  <w:style w:type="character" w:styleId="Hyperlink">
    <w:name w:val="Hyperlink"/>
    <w:rsid w:val="0042334D"/>
    <w:rPr>
      <w:color w:val="0000FF"/>
      <w:u w:val="single"/>
    </w:rPr>
  </w:style>
  <w:style w:type="character" w:styleId="Strong">
    <w:name w:val="Strong"/>
    <w:uiPriority w:val="22"/>
    <w:qFormat/>
    <w:rsid w:val="00423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34D"/>
    <w:rPr>
      <w:rFonts w:ascii="Tahoma" w:eastAsia="Calibri" w:hAnsi="Tahoma" w:cs="Tahoma"/>
      <w:sz w:val="16"/>
      <w:szCs w:val="16"/>
      <w:lang w:val="sr-Latn-CS"/>
    </w:rPr>
  </w:style>
  <w:style w:type="character" w:customStyle="1" w:styleId="BodyText2Char">
    <w:name w:val="Body Text 2 Char"/>
    <w:link w:val="BodyText2"/>
    <w:semiHidden/>
    <w:locked/>
    <w:rsid w:val="0042334D"/>
    <w:rPr>
      <w:b/>
      <w:i/>
      <w:szCs w:val="16"/>
      <w:lang w:eastAsia="de-DE"/>
    </w:rPr>
  </w:style>
  <w:style w:type="paragraph" w:styleId="BodyText2">
    <w:name w:val="Body Text 2"/>
    <w:basedOn w:val="Normal"/>
    <w:link w:val="BodyText2Char"/>
    <w:semiHidden/>
    <w:rsid w:val="0042334D"/>
    <w:pPr>
      <w:spacing w:line="240" w:lineRule="auto"/>
      <w:jc w:val="center"/>
    </w:pPr>
    <w:rPr>
      <w:b/>
      <w:i/>
      <w:sz w:val="20"/>
      <w:szCs w:val="16"/>
      <w:lang w:eastAsia="de-DE"/>
    </w:rPr>
  </w:style>
  <w:style w:type="character" w:customStyle="1" w:styleId="BodyText2Char1">
    <w:name w:val="Body Text 2 Char1"/>
    <w:uiPriority w:val="99"/>
    <w:semiHidden/>
    <w:rsid w:val="0042334D"/>
    <w:rPr>
      <w:rFonts w:eastAsia="Calibr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2334D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2334D"/>
    <w:rPr>
      <w:rFonts w:eastAsia="Calibri"/>
      <w:lang w:val="sr-Latn-CS"/>
    </w:rPr>
  </w:style>
  <w:style w:type="paragraph" w:customStyle="1" w:styleId="xp-h-headline">
    <w:name w:val="xp-h-headline"/>
    <w:basedOn w:val="Normal"/>
    <w:rsid w:val="00B5622D"/>
    <w:pPr>
      <w:spacing w:line="240" w:lineRule="auto"/>
    </w:pPr>
    <w:rPr>
      <w:rFonts w:eastAsia="Times New Roman"/>
      <w:caps/>
      <w:szCs w:val="24"/>
      <w:lang w:val="en-US"/>
    </w:rPr>
  </w:style>
  <w:style w:type="paragraph" w:customStyle="1" w:styleId="xp-t-body">
    <w:name w:val="xp-t-body"/>
    <w:basedOn w:val="Normal"/>
    <w:rsid w:val="00B5622D"/>
    <w:pPr>
      <w:spacing w:before="100" w:beforeAutospacing="1" w:after="100" w:afterAutospacing="1" w:line="240" w:lineRule="atLeast"/>
    </w:pPr>
    <w:rPr>
      <w:rFonts w:eastAsia="Times New Roman"/>
      <w:sz w:val="18"/>
      <w:szCs w:val="18"/>
      <w:lang w:val="en-US"/>
    </w:rPr>
  </w:style>
  <w:style w:type="character" w:customStyle="1" w:styleId="xp-l-text">
    <w:name w:val="xp-l-text"/>
    <w:basedOn w:val="DefaultParagraphFont"/>
    <w:rsid w:val="00B5622D"/>
  </w:style>
  <w:style w:type="character" w:styleId="HTMLCite">
    <w:name w:val="HTML Cite"/>
    <w:uiPriority w:val="99"/>
    <w:semiHidden/>
    <w:unhideWhenUsed/>
    <w:rsid w:val="00FA6EB7"/>
    <w:rPr>
      <w:i/>
      <w:iCs/>
    </w:rPr>
  </w:style>
  <w:style w:type="paragraph" w:styleId="ListParagraph">
    <w:name w:val="List Paragraph"/>
    <w:basedOn w:val="Normal"/>
    <w:uiPriority w:val="34"/>
    <w:qFormat/>
    <w:rsid w:val="00B6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000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0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zmail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EB8D-D6E6-4738-AF41-086D0F59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Links>
    <vt:vector size="18" baseType="variant"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>http://www.vivatravel.rs/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http://www.izmailovo.ru/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http://www.parkinn.ru/hotelpulkovskaya-stpetersburg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Pc</cp:lastModifiedBy>
  <cp:revision>7</cp:revision>
  <cp:lastPrinted>2019-10-15T08:36:00Z</cp:lastPrinted>
  <dcterms:created xsi:type="dcterms:W3CDTF">2019-10-09T17:40:00Z</dcterms:created>
  <dcterms:modified xsi:type="dcterms:W3CDTF">2019-10-29T12:04:00Z</dcterms:modified>
</cp:coreProperties>
</file>